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3271A" w14:textId="77777777" w:rsidR="005D0244" w:rsidRPr="00916DC0" w:rsidRDefault="00182DCE" w:rsidP="005D0244">
      <w:pPr>
        <w:tabs>
          <w:tab w:val="left" w:pos="-1100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  <w:tab w:val="left" w:pos="12480"/>
          <w:tab w:val="left" w:pos="13200"/>
          <w:tab w:val="left" w:pos="13920"/>
          <w:tab w:val="left" w:pos="14640"/>
          <w:tab w:val="left" w:pos="15360"/>
          <w:tab w:val="left" w:pos="16080"/>
          <w:tab w:val="left" w:pos="16800"/>
          <w:tab w:val="left" w:pos="17520"/>
          <w:tab w:val="left" w:pos="18240"/>
          <w:tab w:val="left" w:pos="189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 w:eastAsia="hr-HR"/>
        </w:rPr>
        <w:t xml:space="preserve">                      </w:t>
      </w:r>
      <w:r w:rsidR="005D0244" w:rsidRPr="00916DC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 w:eastAsia="hr-HR"/>
        </w:rPr>
        <w:tab/>
      </w:r>
      <w:r w:rsidR="005D0244" w:rsidRPr="00916DC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 w:eastAsia="hr-HR"/>
        </w:rPr>
        <w:tab/>
        <w:t xml:space="preserve">  </w:t>
      </w:r>
      <w:r w:rsidR="005D0244" w:rsidRPr="00916DC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 w:eastAsia="hr-HR"/>
        </w:rPr>
        <w:tab/>
        <w:t xml:space="preserve">       </w:t>
      </w:r>
      <w:r w:rsidR="005D0244" w:rsidRPr="00916DC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 w:eastAsia="hr-HR"/>
        </w:rPr>
        <w:tab/>
      </w:r>
    </w:p>
    <w:p w14:paraId="58EFD348" w14:textId="77777777" w:rsidR="005D0244" w:rsidRPr="00916DC0" w:rsidRDefault="005D0244" w:rsidP="005D0244">
      <w:pPr>
        <w:tabs>
          <w:tab w:val="left" w:pos="-1100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  <w:tab w:val="left" w:pos="12480"/>
          <w:tab w:val="left" w:pos="13200"/>
          <w:tab w:val="left" w:pos="13920"/>
          <w:tab w:val="left" w:pos="14640"/>
          <w:tab w:val="left" w:pos="15360"/>
          <w:tab w:val="left" w:pos="16080"/>
          <w:tab w:val="left" w:pos="16800"/>
          <w:tab w:val="left" w:pos="17520"/>
          <w:tab w:val="left" w:pos="18240"/>
          <w:tab w:val="left" w:pos="189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 w:eastAsia="hr-HR"/>
        </w:rPr>
      </w:pPr>
    </w:p>
    <w:p w14:paraId="453168C2" w14:textId="28FD754B" w:rsidR="005D0244" w:rsidRPr="00647B88" w:rsidRDefault="00981FAF" w:rsidP="005D0244">
      <w:pPr>
        <w:tabs>
          <w:tab w:val="left" w:pos="-1100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  <w:tab w:val="left" w:pos="12480"/>
          <w:tab w:val="left" w:pos="13200"/>
          <w:tab w:val="left" w:pos="13920"/>
          <w:tab w:val="left" w:pos="14640"/>
          <w:tab w:val="left" w:pos="15360"/>
          <w:tab w:val="left" w:pos="16080"/>
          <w:tab w:val="left" w:pos="16800"/>
          <w:tab w:val="left" w:pos="17520"/>
          <w:tab w:val="left" w:pos="18240"/>
          <w:tab w:val="left" w:pos="189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</w:pPr>
      <w:r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>Clase</w:t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 xml:space="preserve">: </w:t>
      </w:r>
      <w:r w:rsidR="00FF0453" w:rsidRPr="00FF0453">
        <w:rPr>
          <w:rFonts w:ascii="Times New Roman" w:eastAsia="Times New Roman" w:hAnsi="Times New Roman"/>
          <w:bCs/>
          <w:spacing w:val="-2"/>
          <w:sz w:val="24"/>
          <w:szCs w:val="24"/>
          <w:lang w:eastAsia="hr-HR"/>
        </w:rPr>
        <w:t>406-01/25-02/</w:t>
      </w:r>
      <w:r w:rsidR="00FF0453">
        <w:rPr>
          <w:rFonts w:ascii="Times New Roman" w:eastAsia="Times New Roman" w:hAnsi="Times New Roman"/>
          <w:bCs/>
          <w:spacing w:val="-2"/>
          <w:sz w:val="24"/>
          <w:szCs w:val="24"/>
          <w:lang w:eastAsia="hr-HR"/>
        </w:rPr>
        <w:t>3</w:t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FF0453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>________________________________</w:t>
      </w:r>
    </w:p>
    <w:p w14:paraId="20E33801" w14:textId="432EDD6A" w:rsidR="00FF0453" w:rsidRPr="00FF0453" w:rsidRDefault="00981FAF" w:rsidP="00FF0453">
      <w:pPr>
        <w:tabs>
          <w:tab w:val="left" w:pos="-1100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  <w:tab w:val="left" w:pos="12480"/>
          <w:tab w:val="left" w:pos="13200"/>
          <w:tab w:val="left" w:pos="13920"/>
          <w:tab w:val="left" w:pos="14640"/>
          <w:tab w:val="left" w:pos="15360"/>
          <w:tab w:val="left" w:pos="16080"/>
          <w:tab w:val="left" w:pos="16800"/>
          <w:tab w:val="left" w:pos="17520"/>
          <w:tab w:val="left" w:pos="18240"/>
          <w:tab w:val="left" w:pos="189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eastAsia="hr-HR"/>
        </w:rPr>
      </w:pPr>
      <w:proofErr w:type="spellStart"/>
      <w:r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>Nº</w:t>
      </w:r>
      <w:proofErr w:type="spellEnd"/>
      <w:r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 xml:space="preserve"> </w:t>
      </w:r>
      <w:r w:rsidR="00647B88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>de r</w:t>
      </w:r>
      <w:r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>egistro</w:t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 xml:space="preserve">: </w:t>
      </w:r>
      <w:r w:rsidR="00FF0453" w:rsidRPr="00FF0453">
        <w:rPr>
          <w:rFonts w:ascii="Times New Roman" w:eastAsia="Times New Roman" w:hAnsi="Times New Roman"/>
          <w:bCs/>
          <w:iCs/>
          <w:spacing w:val="-2"/>
          <w:sz w:val="24"/>
          <w:szCs w:val="24"/>
          <w:lang w:eastAsia="hr-HR"/>
        </w:rPr>
        <w:t>521-ESP-01/25-</w:t>
      </w:r>
      <w:r w:rsidR="00FF0453">
        <w:rPr>
          <w:rFonts w:ascii="Times New Roman" w:eastAsia="Times New Roman" w:hAnsi="Times New Roman"/>
          <w:bCs/>
          <w:iCs/>
          <w:spacing w:val="-2"/>
          <w:sz w:val="24"/>
          <w:szCs w:val="24"/>
          <w:lang w:eastAsia="hr-HR"/>
        </w:rPr>
        <w:t>4</w:t>
      </w:r>
      <w:r w:rsidR="00FF0453">
        <w:rPr>
          <w:rFonts w:ascii="Times New Roman" w:eastAsia="Times New Roman" w:hAnsi="Times New Roman"/>
          <w:bCs/>
          <w:iCs/>
          <w:spacing w:val="-2"/>
          <w:sz w:val="24"/>
          <w:szCs w:val="24"/>
          <w:lang w:eastAsia="hr-HR"/>
        </w:rPr>
        <w:tab/>
      </w:r>
      <w:r w:rsidR="00FF0453">
        <w:rPr>
          <w:rFonts w:ascii="Times New Roman" w:eastAsia="Times New Roman" w:hAnsi="Times New Roman"/>
          <w:bCs/>
          <w:iCs/>
          <w:spacing w:val="-2"/>
          <w:sz w:val="24"/>
          <w:szCs w:val="24"/>
          <w:lang w:eastAsia="hr-HR"/>
        </w:rPr>
        <w:tab/>
      </w:r>
    </w:p>
    <w:p w14:paraId="138CA8C8" w14:textId="1E898834" w:rsidR="005D0244" w:rsidRPr="00647B88" w:rsidRDefault="00981FAF" w:rsidP="005D0244">
      <w:pPr>
        <w:tabs>
          <w:tab w:val="left" w:pos="-1100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  <w:tab w:val="left" w:pos="12480"/>
          <w:tab w:val="left" w:pos="13200"/>
          <w:tab w:val="left" w:pos="13920"/>
          <w:tab w:val="left" w:pos="14640"/>
          <w:tab w:val="left" w:pos="15360"/>
          <w:tab w:val="left" w:pos="16080"/>
          <w:tab w:val="left" w:pos="16800"/>
          <w:tab w:val="left" w:pos="17520"/>
          <w:tab w:val="left" w:pos="18240"/>
          <w:tab w:val="left" w:pos="189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</w:pPr>
      <w:r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 xml:space="preserve">       </w:t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  <w:t xml:space="preserve">    </w:t>
      </w:r>
      <w:r w:rsidR="00FF0453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FF0453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FF0453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FF0453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FF0453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FF0453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 xml:space="preserve"> </w:t>
      </w:r>
      <w:r w:rsidR="00FF0453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>(</w:t>
      </w:r>
      <w:r w:rsidR="000D5DF0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>L</w:t>
      </w:r>
      <w:r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>icitador</w:t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>)</w:t>
      </w:r>
    </w:p>
    <w:p w14:paraId="73B4E07B" w14:textId="77777777" w:rsidR="0091688B" w:rsidRDefault="0091688B" w:rsidP="0091688B">
      <w:pPr>
        <w:tabs>
          <w:tab w:val="left" w:pos="-1100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  <w:tab w:val="left" w:pos="12480"/>
          <w:tab w:val="left" w:pos="13200"/>
          <w:tab w:val="left" w:pos="13920"/>
          <w:tab w:val="left" w:pos="14640"/>
          <w:tab w:val="left" w:pos="15360"/>
          <w:tab w:val="left" w:pos="16080"/>
          <w:tab w:val="left" w:pos="16800"/>
          <w:tab w:val="left" w:pos="17520"/>
          <w:tab w:val="left" w:pos="18240"/>
          <w:tab w:val="left" w:pos="18960"/>
        </w:tabs>
        <w:suppressAutoHyphens/>
        <w:spacing w:after="0" w:line="240" w:lineRule="auto"/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</w:pPr>
    </w:p>
    <w:p w14:paraId="57813A4F" w14:textId="5E8D7456" w:rsidR="005D0244" w:rsidRPr="00916DC0" w:rsidRDefault="00CC496B" w:rsidP="0091688B">
      <w:pPr>
        <w:tabs>
          <w:tab w:val="left" w:pos="-1100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  <w:tab w:val="left" w:pos="12480"/>
          <w:tab w:val="left" w:pos="13200"/>
          <w:tab w:val="left" w:pos="13920"/>
          <w:tab w:val="left" w:pos="14640"/>
          <w:tab w:val="left" w:pos="15360"/>
          <w:tab w:val="left" w:pos="16080"/>
          <w:tab w:val="left" w:pos="16800"/>
          <w:tab w:val="left" w:pos="17520"/>
          <w:tab w:val="left" w:pos="18240"/>
          <w:tab w:val="left" w:pos="18960"/>
        </w:tabs>
        <w:suppressAutoHyphens/>
        <w:spacing w:after="0" w:line="240" w:lineRule="auto"/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</w:pPr>
      <w:r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>Madrid</w:t>
      </w:r>
      <w:r w:rsidR="00FF0453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 xml:space="preserve">, </w:t>
      </w:r>
      <w:r w:rsidR="00013647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>14</w:t>
      </w:r>
      <w:r w:rsidR="00FF0453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 xml:space="preserve"> de julio </w:t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 xml:space="preserve">2025.                         </w:t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FF0453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 xml:space="preserve">       </w:t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>____________________________</w:t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  <w:t>(</w:t>
      </w:r>
      <w:r w:rsidR="00981FAF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>dirección</w:t>
      </w:r>
      <w:r w:rsidR="005D0244" w:rsidRPr="00647B88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>)</w:t>
      </w:r>
    </w:p>
    <w:p w14:paraId="1E116F87" w14:textId="77777777" w:rsidR="00B27949" w:rsidRDefault="005D0244" w:rsidP="005D0244">
      <w:pPr>
        <w:tabs>
          <w:tab w:val="left" w:pos="-1100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  <w:tab w:val="left" w:pos="12480"/>
          <w:tab w:val="left" w:pos="13200"/>
          <w:tab w:val="left" w:pos="13920"/>
          <w:tab w:val="left" w:pos="14640"/>
          <w:tab w:val="left" w:pos="15360"/>
          <w:tab w:val="left" w:pos="16080"/>
          <w:tab w:val="left" w:pos="16800"/>
          <w:tab w:val="left" w:pos="17520"/>
          <w:tab w:val="left" w:pos="18240"/>
          <w:tab w:val="left" w:pos="189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Pr="00916DC0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Pr="00916DC0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Pr="00916DC0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Pr="00916DC0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Pr="00916DC0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Pr="00916DC0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Pr="00916DC0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  <w:r w:rsidRPr="00916DC0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</w:p>
    <w:p w14:paraId="13A6C9F6" w14:textId="29BEF6DE" w:rsidR="00182DCE" w:rsidRPr="00916DC0" w:rsidRDefault="005D0244" w:rsidP="005D0244">
      <w:pPr>
        <w:tabs>
          <w:tab w:val="left" w:pos="-1100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  <w:tab w:val="left" w:pos="12480"/>
          <w:tab w:val="left" w:pos="13200"/>
          <w:tab w:val="left" w:pos="13920"/>
          <w:tab w:val="left" w:pos="14640"/>
          <w:tab w:val="left" w:pos="15360"/>
          <w:tab w:val="left" w:pos="16080"/>
          <w:tab w:val="left" w:pos="16800"/>
          <w:tab w:val="left" w:pos="17520"/>
          <w:tab w:val="left" w:pos="18240"/>
          <w:tab w:val="left" w:pos="189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Cs/>
          <w:spacing w:val="-2"/>
          <w:sz w:val="24"/>
          <w:szCs w:val="24"/>
          <w:lang w:val="es-ES" w:eastAsia="hr-HR"/>
        </w:rPr>
        <w:tab/>
      </w:r>
    </w:p>
    <w:p w14:paraId="5D942066" w14:textId="77777777" w:rsidR="00182DCE" w:rsidRPr="00916DC0" w:rsidRDefault="00182DCE" w:rsidP="00182DCE">
      <w:pPr>
        <w:widowControl w:val="0"/>
        <w:autoSpaceDE w:val="0"/>
        <w:autoSpaceDN w:val="0"/>
        <w:adjustRightInd w:val="0"/>
        <w:spacing w:after="0" w:line="240" w:lineRule="auto"/>
        <w:ind w:right="4589"/>
        <w:jc w:val="center"/>
        <w:rPr>
          <w:rFonts w:ascii="Times New Roman" w:eastAsia="Times New Roman" w:hAnsi="Times New Roman"/>
          <w:sz w:val="24"/>
          <w:szCs w:val="24"/>
          <w:lang w:val="es-ES" w:eastAsia="hr-HR"/>
        </w:rPr>
      </w:pPr>
    </w:p>
    <w:p w14:paraId="16ABDC60" w14:textId="6C9C7B8B" w:rsidR="00BE0DBC" w:rsidRPr="00916DC0" w:rsidRDefault="000C173B" w:rsidP="0027496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/>
          <w:sz w:val="24"/>
          <w:szCs w:val="24"/>
          <w:lang w:val="es-ES" w:eastAsia="hr-HR"/>
        </w:rPr>
        <w:t>INVITACIÓN A PRESENTAR OFERTAS</w:t>
      </w:r>
    </w:p>
    <w:p w14:paraId="5A31FC5B" w14:textId="77777777" w:rsidR="00BE0DBC" w:rsidRPr="00916DC0" w:rsidRDefault="00BE0DBC" w:rsidP="00274963">
      <w:pPr>
        <w:widowControl w:val="0"/>
        <w:autoSpaceDE w:val="0"/>
        <w:autoSpaceDN w:val="0"/>
        <w:adjustRightInd w:val="0"/>
        <w:spacing w:after="0" w:line="240" w:lineRule="auto"/>
        <w:ind w:right="4589"/>
        <w:jc w:val="center"/>
        <w:rPr>
          <w:rFonts w:ascii="Times New Roman" w:eastAsia="Times New Roman" w:hAnsi="Times New Roman"/>
          <w:sz w:val="24"/>
          <w:szCs w:val="24"/>
          <w:lang w:val="es-ES" w:eastAsia="hr-HR"/>
        </w:rPr>
      </w:pPr>
    </w:p>
    <w:p w14:paraId="4AAB12B7" w14:textId="1DF04F75" w:rsidR="00BE0DBC" w:rsidRDefault="00BE0DBC" w:rsidP="002D2CA7">
      <w:pPr>
        <w:widowControl w:val="0"/>
        <w:autoSpaceDE w:val="0"/>
        <w:autoSpaceDN w:val="0"/>
        <w:adjustRightInd w:val="0"/>
        <w:spacing w:after="0" w:line="240" w:lineRule="auto"/>
        <w:ind w:right="4589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</w:p>
    <w:p w14:paraId="272504EF" w14:textId="77777777" w:rsidR="00B27949" w:rsidRPr="00916DC0" w:rsidRDefault="00B27949" w:rsidP="002D2CA7">
      <w:pPr>
        <w:widowControl w:val="0"/>
        <w:autoSpaceDE w:val="0"/>
        <w:autoSpaceDN w:val="0"/>
        <w:adjustRightInd w:val="0"/>
        <w:spacing w:after="0" w:line="240" w:lineRule="auto"/>
        <w:ind w:right="4589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</w:p>
    <w:p w14:paraId="4B528723" w14:textId="3EBA1E7B" w:rsidR="00A554A8" w:rsidRPr="00916DC0" w:rsidRDefault="000C173B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La Embajada de la República de Croacia en Madrid (en adelante: el </w:t>
      </w:r>
      <w:r w:rsidR="00815D64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Poder </w:t>
      </w:r>
      <w:r w:rsidR="00B822E5">
        <w:rPr>
          <w:rFonts w:ascii="Times New Roman" w:eastAsia="Times New Roman" w:hAnsi="Times New Roman"/>
          <w:sz w:val="24"/>
          <w:szCs w:val="24"/>
          <w:lang w:val="es-ES" w:eastAsia="hr-HR"/>
        </w:rPr>
        <w:t>A</w:t>
      </w:r>
      <w:r w:rsidR="00815D64">
        <w:rPr>
          <w:rFonts w:ascii="Times New Roman" w:eastAsia="Times New Roman" w:hAnsi="Times New Roman"/>
          <w:sz w:val="24"/>
          <w:szCs w:val="24"/>
          <w:lang w:val="es-ES" w:eastAsia="hr-HR"/>
        </w:rPr>
        <w:t>djudicador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) lleva a cabo un procedimiento de contratación pública para </w:t>
      </w:r>
      <w:r w:rsidRPr="005D1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hr-HR"/>
        </w:rPr>
        <w:t>“</w:t>
      </w:r>
      <w:r w:rsidR="007E21A7" w:rsidRPr="005D1B9D">
        <w:rPr>
          <w:rFonts w:ascii="Times New Roman" w:hAnsi="Times New Roman"/>
          <w:b/>
          <w:color w:val="000000" w:themeColor="text1"/>
          <w:sz w:val="24"/>
          <w:szCs w:val="24"/>
          <w:lang w:val="es-ES_tradnl"/>
        </w:rPr>
        <w:t>Servicio de Conductor</w:t>
      </w:r>
      <w:r w:rsidRPr="005D1B9D">
        <w:rPr>
          <w:b/>
          <w:lang w:val="es-ES_tradnl"/>
        </w:rPr>
        <w:t>”,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 de conformidad con las disposiciones del Reglamento sobre contratación pública en las misiones diplomáticas y oficinas consulares de la República de Croacia en el extranjero (</w:t>
      </w:r>
      <w:r w:rsidR="00815D64">
        <w:rPr>
          <w:rFonts w:ascii="Times New Roman" w:eastAsia="Times New Roman" w:hAnsi="Times New Roman"/>
          <w:sz w:val="24"/>
          <w:szCs w:val="24"/>
          <w:lang w:val="es-ES" w:eastAsia="hr-HR"/>
        </w:rPr>
        <w:t>Boletín Oficial de Estado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 69/17).</w:t>
      </w:r>
    </w:p>
    <w:p w14:paraId="4C487878" w14:textId="77777777" w:rsidR="000C173B" w:rsidRPr="00916DC0" w:rsidRDefault="000C173B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</w:p>
    <w:p w14:paraId="56E8D68A" w14:textId="0D78D112" w:rsidR="000C173B" w:rsidRPr="00916DC0" w:rsidRDefault="000C173B" w:rsidP="002D2C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Le invitamos a presentar su oferta de acuerdo con las condiciones indicadas en esta Invitación a </w:t>
      </w:r>
      <w:r w:rsidR="00E03C79">
        <w:rPr>
          <w:rFonts w:ascii="Times New Roman" w:eastAsia="Times New Roman" w:hAnsi="Times New Roman"/>
          <w:sz w:val="24"/>
          <w:szCs w:val="24"/>
          <w:lang w:val="es-ES" w:eastAsia="hr-HR"/>
        </w:rPr>
        <w:t>P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resentar </w:t>
      </w:r>
      <w:r w:rsidR="00E03C79">
        <w:rPr>
          <w:rFonts w:ascii="Times New Roman" w:eastAsia="Times New Roman" w:hAnsi="Times New Roman"/>
          <w:sz w:val="24"/>
          <w:szCs w:val="24"/>
          <w:lang w:val="es-ES" w:eastAsia="hr-HR"/>
        </w:rPr>
        <w:t>O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>fertas.</w:t>
      </w:r>
    </w:p>
    <w:p w14:paraId="3D7B5508" w14:textId="77777777" w:rsidR="000C173B" w:rsidRPr="00916DC0" w:rsidRDefault="000C173B" w:rsidP="002D2C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</w:p>
    <w:p w14:paraId="50DE1AF1" w14:textId="2D5636BD" w:rsidR="00671ED4" w:rsidRPr="00916DC0" w:rsidRDefault="000C173B" w:rsidP="002D2C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Con la presentación de su oferta, el </w:t>
      </w:r>
      <w:r w:rsidR="00815D64">
        <w:rPr>
          <w:rFonts w:ascii="Times New Roman" w:eastAsia="Times New Roman" w:hAnsi="Times New Roman"/>
          <w:sz w:val="24"/>
          <w:szCs w:val="24"/>
          <w:lang w:val="es-ES" w:eastAsia="hr-HR"/>
        </w:rPr>
        <w:t>L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icitador acepta en su totalidad y sin ningún tipo de restricción todas las condiciones establecidas en esta Invitación. La oferta constituye una declaración escrita de voluntad del </w:t>
      </w:r>
      <w:r w:rsidR="00815D64">
        <w:rPr>
          <w:rFonts w:ascii="Times New Roman" w:eastAsia="Times New Roman" w:hAnsi="Times New Roman"/>
          <w:sz w:val="24"/>
          <w:szCs w:val="24"/>
          <w:lang w:val="es-ES" w:eastAsia="hr-HR"/>
        </w:rPr>
        <w:t>L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icitador para prestar los servicios conforme a los términos y requisitos especificados en la presente Invitación a </w:t>
      </w:r>
      <w:r w:rsidR="00E03C79">
        <w:rPr>
          <w:rFonts w:ascii="Times New Roman" w:eastAsia="Times New Roman" w:hAnsi="Times New Roman"/>
          <w:sz w:val="24"/>
          <w:szCs w:val="24"/>
          <w:lang w:val="es-ES" w:eastAsia="hr-HR"/>
        </w:rPr>
        <w:t>P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resentar </w:t>
      </w:r>
      <w:r w:rsidR="00E03C79">
        <w:rPr>
          <w:rFonts w:ascii="Times New Roman" w:eastAsia="Times New Roman" w:hAnsi="Times New Roman"/>
          <w:sz w:val="24"/>
          <w:szCs w:val="24"/>
          <w:lang w:val="es-ES" w:eastAsia="hr-HR"/>
        </w:rPr>
        <w:t>O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>fertas.</w:t>
      </w:r>
    </w:p>
    <w:p w14:paraId="73BC5F32" w14:textId="77777777" w:rsidR="00182DCE" w:rsidRPr="00916DC0" w:rsidRDefault="00182DCE" w:rsidP="002D2C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</w:p>
    <w:p w14:paraId="1C9D0497" w14:textId="19461A90" w:rsidR="00A554A8" w:rsidRPr="00916DC0" w:rsidRDefault="00244416" w:rsidP="002D2CA7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916DC0">
        <w:rPr>
          <w:rFonts w:ascii="Times New Roman" w:hAnsi="Times New Roman"/>
          <w:b/>
          <w:bCs/>
          <w:sz w:val="24"/>
          <w:szCs w:val="24"/>
          <w:lang w:val="es-ES"/>
        </w:rPr>
        <w:t xml:space="preserve">Datos del </w:t>
      </w:r>
      <w:r w:rsidR="00815D64">
        <w:rPr>
          <w:rFonts w:ascii="Times New Roman" w:hAnsi="Times New Roman"/>
          <w:b/>
          <w:bCs/>
          <w:sz w:val="24"/>
          <w:szCs w:val="24"/>
          <w:lang w:val="es-ES"/>
        </w:rPr>
        <w:t xml:space="preserve">Poder </w:t>
      </w:r>
      <w:r w:rsidR="00E03C79">
        <w:rPr>
          <w:rFonts w:ascii="Times New Roman" w:hAnsi="Times New Roman"/>
          <w:b/>
          <w:bCs/>
          <w:sz w:val="24"/>
          <w:szCs w:val="24"/>
          <w:lang w:val="es-ES"/>
        </w:rPr>
        <w:t>A</w:t>
      </w:r>
      <w:r w:rsidR="00815D64">
        <w:rPr>
          <w:rFonts w:ascii="Times New Roman" w:hAnsi="Times New Roman"/>
          <w:b/>
          <w:bCs/>
          <w:sz w:val="24"/>
          <w:szCs w:val="24"/>
          <w:lang w:val="es-ES"/>
        </w:rPr>
        <w:t>djudicador</w:t>
      </w:r>
      <w:r w:rsidRPr="00916DC0">
        <w:rPr>
          <w:rFonts w:ascii="Times New Roman" w:hAnsi="Times New Roman"/>
          <w:b/>
          <w:bCs/>
          <w:sz w:val="24"/>
          <w:szCs w:val="24"/>
          <w:lang w:val="es-ES"/>
        </w:rPr>
        <w:t>:</w:t>
      </w:r>
    </w:p>
    <w:p w14:paraId="77F52CAD" w14:textId="58E72EC7" w:rsidR="00244416" w:rsidRPr="00916DC0" w:rsidRDefault="00182DCE" w:rsidP="002D2CA7">
      <w:pPr>
        <w:pStyle w:val="NormalWeb"/>
        <w:rPr>
          <w:rFonts w:eastAsia="Times New Roman"/>
          <w:lang w:val="es-ES"/>
        </w:rPr>
      </w:pPr>
      <w:r w:rsidRPr="00916DC0">
        <w:rPr>
          <w:rFonts w:eastAsia="Times New Roman"/>
          <w:b/>
          <w:lang w:val="es-ES"/>
        </w:rPr>
        <w:br/>
      </w:r>
      <w:r w:rsidR="00244416" w:rsidRPr="00916DC0">
        <w:rPr>
          <w:rFonts w:eastAsia="Times New Roman"/>
          <w:b/>
          <w:bCs/>
          <w:lang w:val="es-ES"/>
        </w:rPr>
        <w:t>Nombre:</w:t>
      </w:r>
      <w:r w:rsidR="00244416" w:rsidRPr="00916DC0">
        <w:rPr>
          <w:rFonts w:eastAsia="Times New Roman"/>
          <w:lang w:val="es-ES"/>
        </w:rPr>
        <w:t xml:space="preserve"> </w:t>
      </w:r>
      <w:r w:rsidR="00244416" w:rsidRPr="00E03C79">
        <w:rPr>
          <w:rFonts w:eastAsia="Times New Roman"/>
          <w:b/>
          <w:lang w:val="es-ES"/>
        </w:rPr>
        <w:t>EMBAJADA DE LA REPÚBLICA DE CROACIA EN MADRID</w:t>
      </w:r>
      <w:r w:rsidR="00244416" w:rsidRPr="00E03C79">
        <w:rPr>
          <w:rFonts w:eastAsia="Times New Roman"/>
          <w:b/>
          <w:lang w:val="es-ES"/>
        </w:rPr>
        <w:br/>
      </w:r>
      <w:r w:rsidR="00244416" w:rsidRPr="00E03C79">
        <w:rPr>
          <w:rFonts w:eastAsia="Times New Roman"/>
          <w:b/>
          <w:bCs/>
          <w:lang w:val="es-ES"/>
        </w:rPr>
        <w:t>Sede:</w:t>
      </w:r>
      <w:r w:rsidR="00244416" w:rsidRPr="00E03C79">
        <w:rPr>
          <w:rFonts w:eastAsia="Times New Roman"/>
          <w:b/>
          <w:lang w:val="es-ES"/>
        </w:rPr>
        <w:t xml:space="preserve"> MADRID, ESPAÑA</w:t>
      </w:r>
      <w:r w:rsidR="00244416" w:rsidRPr="00E03C79">
        <w:rPr>
          <w:rFonts w:eastAsia="Times New Roman"/>
          <w:b/>
          <w:bCs/>
          <w:lang w:val="es-ES"/>
        </w:rPr>
        <w:br/>
      </w:r>
      <w:r w:rsidR="00244416" w:rsidRPr="00916DC0">
        <w:rPr>
          <w:rFonts w:eastAsia="Times New Roman"/>
          <w:b/>
          <w:bCs/>
          <w:lang w:val="es-ES"/>
        </w:rPr>
        <w:t>Dirección:</w:t>
      </w:r>
      <w:r w:rsidR="00492EAA" w:rsidRPr="00916DC0">
        <w:rPr>
          <w:lang w:val="es-ES"/>
        </w:rPr>
        <w:t xml:space="preserve"> </w:t>
      </w:r>
      <w:bookmarkStart w:id="0" w:name="_Hlk200024116"/>
      <w:r w:rsidR="00492EAA" w:rsidRPr="00916DC0">
        <w:rPr>
          <w:rFonts w:eastAsia="Times New Roman"/>
          <w:b/>
          <w:bCs/>
          <w:lang w:val="es-ES"/>
        </w:rPr>
        <w:t>Calle Claudio Coello 78</w:t>
      </w:r>
      <w:r w:rsidR="000D5DF0">
        <w:rPr>
          <w:rFonts w:eastAsia="Times New Roman"/>
          <w:b/>
          <w:bCs/>
          <w:lang w:val="es-ES"/>
        </w:rPr>
        <w:t xml:space="preserve">, </w:t>
      </w:r>
      <w:r w:rsidR="00492EAA" w:rsidRPr="00916DC0">
        <w:rPr>
          <w:rFonts w:eastAsia="Times New Roman"/>
          <w:b/>
          <w:bCs/>
          <w:lang w:val="es-ES"/>
        </w:rPr>
        <w:t>2</w:t>
      </w:r>
      <w:r w:rsidR="000D5DF0">
        <w:rPr>
          <w:rFonts w:eastAsia="Times New Roman"/>
          <w:b/>
          <w:bCs/>
          <w:lang w:val="es-ES"/>
        </w:rPr>
        <w:t>ª pl.</w:t>
      </w:r>
      <w:r w:rsidR="00492EAA" w:rsidRPr="00916DC0">
        <w:rPr>
          <w:rFonts w:eastAsia="Times New Roman"/>
          <w:b/>
          <w:bCs/>
          <w:lang w:val="es-ES"/>
        </w:rPr>
        <w:t>,</w:t>
      </w:r>
      <w:r w:rsidR="00815D64">
        <w:rPr>
          <w:rFonts w:eastAsia="Times New Roman"/>
          <w:b/>
          <w:bCs/>
          <w:lang w:val="es-ES"/>
        </w:rPr>
        <w:t xml:space="preserve"> </w:t>
      </w:r>
      <w:r w:rsidR="00492EAA" w:rsidRPr="00916DC0">
        <w:rPr>
          <w:rFonts w:eastAsia="Times New Roman"/>
          <w:b/>
          <w:bCs/>
          <w:lang w:val="es-ES"/>
        </w:rPr>
        <w:t>28001 Madrid, ESPA</w:t>
      </w:r>
      <w:r w:rsidR="00C42183">
        <w:rPr>
          <w:rFonts w:eastAsia="Times New Roman"/>
          <w:b/>
          <w:bCs/>
          <w:lang w:val="es-ES"/>
        </w:rPr>
        <w:t>Ñ</w:t>
      </w:r>
      <w:r w:rsidR="00492EAA" w:rsidRPr="00916DC0">
        <w:rPr>
          <w:rFonts w:eastAsia="Times New Roman"/>
          <w:b/>
          <w:bCs/>
          <w:lang w:val="es-ES"/>
        </w:rPr>
        <w:t>A</w:t>
      </w:r>
      <w:bookmarkEnd w:id="0"/>
      <w:r w:rsidR="00244416" w:rsidRPr="00916DC0">
        <w:rPr>
          <w:rFonts w:eastAsia="Times New Roman"/>
          <w:lang w:val="es-ES"/>
        </w:rPr>
        <w:br/>
      </w:r>
      <w:r w:rsidR="00244416" w:rsidRPr="00916DC0">
        <w:rPr>
          <w:rFonts w:eastAsia="Times New Roman"/>
          <w:b/>
          <w:bCs/>
          <w:lang w:val="es-ES"/>
        </w:rPr>
        <w:t>Número de teléfono:</w:t>
      </w:r>
      <w:r w:rsidR="00492EAA" w:rsidRPr="00916DC0">
        <w:rPr>
          <w:lang w:val="es-ES"/>
        </w:rPr>
        <w:t xml:space="preserve"> </w:t>
      </w:r>
      <w:r w:rsidR="00492EAA" w:rsidRPr="00916DC0">
        <w:rPr>
          <w:rFonts w:eastAsia="Times New Roman"/>
          <w:b/>
          <w:bCs/>
          <w:lang w:val="es-ES"/>
        </w:rPr>
        <w:t>0034 91 577 6881</w:t>
      </w:r>
      <w:r w:rsidR="00244416" w:rsidRPr="00916DC0">
        <w:rPr>
          <w:rFonts w:eastAsia="Times New Roman"/>
          <w:lang w:val="es-ES"/>
        </w:rPr>
        <w:br/>
      </w:r>
      <w:r w:rsidR="00244416" w:rsidRPr="00916DC0">
        <w:rPr>
          <w:rFonts w:eastAsia="Times New Roman"/>
          <w:b/>
          <w:bCs/>
          <w:lang w:val="es-ES"/>
        </w:rPr>
        <w:t>Dirección de correo electrónico:</w:t>
      </w:r>
      <w:r w:rsidR="00492EAA" w:rsidRPr="00916DC0">
        <w:rPr>
          <w:lang w:val="es-ES"/>
        </w:rPr>
        <w:t xml:space="preserve"> </w:t>
      </w:r>
      <w:r w:rsidR="00492EAA" w:rsidRPr="00916DC0">
        <w:rPr>
          <w:rFonts w:eastAsia="Times New Roman"/>
          <w:b/>
          <w:bCs/>
          <w:lang w:val="es-ES"/>
        </w:rPr>
        <w:t>madrid@mvep.hr</w:t>
      </w:r>
    </w:p>
    <w:p w14:paraId="13BFD439" w14:textId="747ABA3A" w:rsidR="00244416" w:rsidRPr="00C42183" w:rsidRDefault="00244416" w:rsidP="002D2C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FFFF" w:themeColor="background1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El </w:t>
      </w:r>
      <w:r w:rsidR="00C972C2">
        <w:rPr>
          <w:rFonts w:ascii="Times New Roman" w:eastAsia="Times New Roman" w:hAnsi="Times New Roman"/>
          <w:sz w:val="24"/>
          <w:szCs w:val="24"/>
          <w:lang w:val="es-ES" w:eastAsia="hr-HR"/>
        </w:rPr>
        <w:t>Poder adjudicador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 no está sujeto al IVA.</w:t>
      </w:r>
      <w:r w:rsidR="00C42183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 </w:t>
      </w:r>
    </w:p>
    <w:p w14:paraId="413D4D6C" w14:textId="5D028150" w:rsidR="00244416" w:rsidRPr="00C972C2" w:rsidRDefault="00244416" w:rsidP="002D2CA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16DC0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 xml:space="preserve">Datos de la persona responsable de la comunicación con los </w:t>
      </w:r>
      <w:r w:rsidR="000D5DF0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>L</w:t>
      </w:r>
      <w:r w:rsidRPr="00916DC0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>icitadores: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br/>
      </w:r>
      <w:r w:rsidRPr="00916DC0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>Persona(s) de contacto:</w:t>
      </w:r>
      <w:r w:rsidR="00492EAA" w:rsidRPr="00916DC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br/>
      </w:r>
      <w:r w:rsidRPr="00916DC0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>Teléfono:</w:t>
      </w:r>
      <w:r w:rsidR="00492EAA" w:rsidRPr="00916DC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492EAA" w:rsidRPr="00916DC0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>0034 91 577 6881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br/>
      </w:r>
      <w:r w:rsidRPr="00916DC0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>Correo electrónico:</w:t>
      </w:r>
      <w:r w:rsidR="00492EAA" w:rsidRPr="00916DC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C972C2">
        <w:rPr>
          <w:rFonts w:ascii="Times New Roman" w:hAnsi="Times New Roman"/>
          <w:sz w:val="24"/>
          <w:szCs w:val="24"/>
          <w:lang w:val="es-ES"/>
        </w:rPr>
        <w:t>madrid</w:t>
      </w:r>
      <w:proofErr w:type="spellEnd"/>
      <w:r w:rsidR="00C972C2">
        <w:rPr>
          <w:rFonts w:ascii="Times New Roman" w:hAnsi="Times New Roman"/>
          <w:sz w:val="24"/>
          <w:szCs w:val="24"/>
        </w:rPr>
        <w:t>@mvep.hr</w:t>
      </w:r>
    </w:p>
    <w:p w14:paraId="4DC33273" w14:textId="2A60C81A" w:rsidR="00492EAA" w:rsidRPr="00916DC0" w:rsidRDefault="00492EAA" w:rsidP="002D2CA7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916DC0">
        <w:rPr>
          <w:rFonts w:ascii="Times New Roman" w:hAnsi="Times New Roman"/>
          <w:b/>
          <w:bCs/>
          <w:sz w:val="24"/>
          <w:szCs w:val="24"/>
        </w:rPr>
        <w:t>II</w:t>
      </w:r>
      <w:r w:rsidRPr="00916DC0">
        <w:rPr>
          <w:rFonts w:ascii="Times New Roman" w:hAnsi="Times New Roman"/>
          <w:b/>
          <w:bCs/>
          <w:sz w:val="24"/>
          <w:szCs w:val="24"/>
          <w:lang w:val="es-ES"/>
        </w:rPr>
        <w:t xml:space="preserve">. </w:t>
      </w:r>
      <w:r w:rsidR="00F532A8" w:rsidRPr="00916DC0">
        <w:rPr>
          <w:rFonts w:ascii="Times New Roman" w:hAnsi="Times New Roman"/>
          <w:b/>
          <w:bCs/>
          <w:sz w:val="24"/>
          <w:szCs w:val="24"/>
          <w:lang w:val="es-ES"/>
        </w:rPr>
        <w:t>Descripción del objeto de la contratación</w:t>
      </w:r>
      <w:r w:rsidRPr="00916DC0">
        <w:rPr>
          <w:rFonts w:ascii="Times New Roman" w:hAnsi="Times New Roman"/>
          <w:b/>
          <w:bCs/>
          <w:sz w:val="24"/>
          <w:szCs w:val="24"/>
          <w:lang w:val="es-ES"/>
        </w:rPr>
        <w:t>:</w:t>
      </w:r>
    </w:p>
    <w:p w14:paraId="03F58639" w14:textId="665A044B" w:rsidR="007E21A7" w:rsidRPr="00916DC0" w:rsidRDefault="00492EAA" w:rsidP="002D2CA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br/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La Embajada de la República de Croacia en Madrid busca un conductor para sus servicios oficiales.</w:t>
      </w:r>
      <w:r w:rsidR="00CD2D5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El contrato tendrá una duración de 12 meses. Los servicios se realizarán utilizando los vehículos oficiales de la </w:t>
      </w:r>
      <w:r w:rsidR="005D1B9D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E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mbajada</w:t>
      </w:r>
      <w:r w:rsidR="005D1B9D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y 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el </w:t>
      </w:r>
      <w:r w:rsidR="00815D64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L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icitador no está obligado a proporcionar un vehículo propio.</w:t>
      </w:r>
    </w:p>
    <w:p w14:paraId="7D2AFAA4" w14:textId="77777777" w:rsidR="007E21A7" w:rsidRPr="00916DC0" w:rsidRDefault="007E21A7" w:rsidP="002D2CA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hr-HR"/>
        </w:rPr>
      </w:pPr>
    </w:p>
    <w:p w14:paraId="41E74E38" w14:textId="65E6270E" w:rsidR="007E21A7" w:rsidRPr="00916DC0" w:rsidRDefault="00CD2D57" w:rsidP="002D2CA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hr-HR"/>
        </w:rPr>
      </w:pPr>
      <w:r w:rsidRPr="005D1B9D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lastRenderedPageBreak/>
        <w:t>Observaciones adicionales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: </w:t>
      </w:r>
      <w:r w:rsidR="00815D64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el </w:t>
      </w:r>
      <w:r w:rsidR="00C972C2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puesto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de conductor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</w:t>
      </w:r>
      <w:r w:rsidR="005D1B9D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comprende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c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onducir 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los 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vehículos oficiales de la Embajada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, el traslado de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personas y </w:t>
      </w:r>
      <w:r w:rsidR="005D1B9D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objetos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y el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mantenimiento de los vehículos</w:t>
      </w:r>
      <w:r w:rsidR="00C42183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,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así como el </w:t>
      </w:r>
      <w:r w:rsidR="00F532A8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inform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e periódico</w:t>
      </w:r>
      <w:r w:rsidR="00F532A8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sobre 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el uso de los vehículos.</w:t>
      </w:r>
    </w:p>
    <w:p w14:paraId="6F5E62A3" w14:textId="77777777" w:rsidR="00CD2D57" w:rsidRPr="00916DC0" w:rsidRDefault="00CD2D57" w:rsidP="002D2CA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hr-HR"/>
        </w:rPr>
      </w:pPr>
    </w:p>
    <w:p w14:paraId="39B29D5C" w14:textId="53485FF3" w:rsidR="007E21A7" w:rsidRPr="00916DC0" w:rsidRDefault="00CD2D57" w:rsidP="002D2CA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Los r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equisitos para los candidatos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son</w:t>
      </w:r>
      <w:r w:rsidR="005D1B9D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: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</w:t>
      </w:r>
      <w:r w:rsidR="005D1B9D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mínimo </w:t>
      </w:r>
      <w:r w:rsidR="00815D64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el Diploma de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Educación </w:t>
      </w:r>
      <w:r w:rsidR="005D1B9D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S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ecundaria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, </w:t>
      </w:r>
      <w:r w:rsidR="00815D64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el 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Permiso de </w:t>
      </w:r>
      <w:r w:rsidR="005D1B9D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C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onducir de categoría B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, e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xperiencia comprobada en un puesto similar o equivalente, de al menos 3 años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, n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o</w:t>
      </w:r>
      <w:r w:rsidR="00815D64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tener 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ningún </w:t>
      </w:r>
      <w:r w:rsidR="00815D64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antecedente penal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.</w:t>
      </w:r>
    </w:p>
    <w:p w14:paraId="1677E99D" w14:textId="7DD9A904" w:rsidR="00492EAA" w:rsidRPr="00916DC0" w:rsidRDefault="003C09E3" w:rsidP="002D2C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D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eberá presentar</w:t>
      </w:r>
      <w:r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se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toda la 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documentación requerida, </w:t>
      </w:r>
      <w:r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i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ncluyendo </w:t>
      </w:r>
      <w:r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el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C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ertificado de </w:t>
      </w:r>
      <w:r w:rsidR="00C972C2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Antecedentes </w:t>
      </w:r>
      <w:r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Penales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, antes de la formalización del </w:t>
      </w:r>
      <w:r w:rsidR="005D1B9D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C</w:t>
      </w:r>
      <w:r w:rsidR="007E21A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ontrato</w:t>
      </w:r>
      <w:r w:rsidR="00CD2D57"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.</w:t>
      </w:r>
    </w:p>
    <w:p w14:paraId="1149F35F" w14:textId="77777777" w:rsidR="00492EAA" w:rsidRPr="003C09E3" w:rsidRDefault="00492EAA" w:rsidP="002D2C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25B50A1F" w14:textId="13EB772A" w:rsidR="003443AE" w:rsidRPr="00916DC0" w:rsidRDefault="00254CEA" w:rsidP="002D2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/>
          <w:sz w:val="24"/>
          <w:szCs w:val="24"/>
          <w:lang w:val="es-ES" w:eastAsia="hr-HR"/>
        </w:rPr>
        <w:t xml:space="preserve">III.  </w:t>
      </w:r>
      <w:r w:rsidRPr="00916DC0">
        <w:rPr>
          <w:rFonts w:ascii="Times New Roman" w:eastAsia="Times New Roman" w:hAnsi="Times New Roman"/>
          <w:b/>
          <w:sz w:val="24"/>
          <w:szCs w:val="24"/>
          <w:lang w:val="es-ES" w:eastAsia="hr-HR"/>
        </w:rPr>
        <w:tab/>
      </w:r>
      <w:r w:rsidR="00651DD9" w:rsidRPr="00916DC0">
        <w:rPr>
          <w:rFonts w:ascii="Times New Roman" w:eastAsia="Times New Roman" w:hAnsi="Times New Roman"/>
          <w:b/>
          <w:sz w:val="24"/>
          <w:szCs w:val="24"/>
          <w:lang w:val="es-ES" w:eastAsia="hr-HR"/>
        </w:rPr>
        <w:t>PRESUPUESTO</w:t>
      </w:r>
    </w:p>
    <w:p w14:paraId="4E66636E" w14:textId="77777777" w:rsidR="00651DD9" w:rsidRPr="00916DC0" w:rsidRDefault="00651DD9" w:rsidP="002D2CA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es-ES" w:eastAsia="hr-HR"/>
        </w:rPr>
      </w:pPr>
    </w:p>
    <w:p w14:paraId="49014635" w14:textId="38E03519" w:rsidR="00651DD9" w:rsidRPr="00916DC0" w:rsidRDefault="00651DD9" w:rsidP="002D2CA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es-ES" w:eastAsia="hr-HR"/>
        </w:rPr>
      </w:pPr>
      <w:r w:rsidRPr="001D6C26">
        <w:rPr>
          <w:rFonts w:ascii="Times New Roman" w:eastAsia="Batang" w:hAnsi="Times New Roman"/>
          <w:sz w:val="24"/>
          <w:szCs w:val="24"/>
          <w:lang w:val="es-ES" w:eastAsia="hr-HR"/>
        </w:rPr>
        <w:t xml:space="preserve">El </w:t>
      </w:r>
      <w:r w:rsidR="005D1B9D">
        <w:rPr>
          <w:rFonts w:ascii="Times New Roman" w:eastAsia="Batang" w:hAnsi="Times New Roman"/>
          <w:sz w:val="24"/>
          <w:szCs w:val="24"/>
          <w:lang w:val="es-ES" w:eastAsia="hr-HR"/>
        </w:rPr>
        <w:t>P</w:t>
      </w:r>
      <w:r w:rsidRPr="001D6C26">
        <w:rPr>
          <w:rFonts w:ascii="Times New Roman" w:eastAsia="Batang" w:hAnsi="Times New Roman"/>
          <w:sz w:val="24"/>
          <w:szCs w:val="24"/>
          <w:lang w:val="es-ES" w:eastAsia="hr-HR"/>
        </w:rPr>
        <w:t xml:space="preserve">resupuesto con la descripción de los servicios se entrega a los </w:t>
      </w:r>
      <w:r w:rsidR="005D1B9D">
        <w:rPr>
          <w:rFonts w:ascii="Times New Roman" w:eastAsia="Batang" w:hAnsi="Times New Roman"/>
          <w:sz w:val="24"/>
          <w:szCs w:val="24"/>
          <w:lang w:val="es-ES" w:eastAsia="hr-HR"/>
        </w:rPr>
        <w:t>L</w:t>
      </w:r>
      <w:r w:rsidRPr="001D6C26">
        <w:rPr>
          <w:rFonts w:ascii="Times New Roman" w:eastAsia="Batang" w:hAnsi="Times New Roman"/>
          <w:sz w:val="24"/>
          <w:szCs w:val="24"/>
          <w:lang w:val="es-ES" w:eastAsia="hr-HR"/>
        </w:rPr>
        <w:t>icitadores en</w:t>
      </w:r>
      <w:r w:rsidR="002D2CA7" w:rsidRPr="001D6C26">
        <w:rPr>
          <w:rFonts w:ascii="Times New Roman" w:eastAsia="Batang" w:hAnsi="Times New Roman"/>
          <w:sz w:val="24"/>
          <w:szCs w:val="24"/>
          <w:lang w:val="es-ES" w:eastAsia="hr-HR"/>
        </w:rPr>
        <w:t xml:space="preserve"> formato PDF</w:t>
      </w:r>
      <w:r w:rsidRPr="001D6C26">
        <w:rPr>
          <w:rFonts w:ascii="Times New Roman" w:eastAsia="Batang" w:hAnsi="Times New Roman"/>
          <w:sz w:val="24"/>
          <w:szCs w:val="24"/>
          <w:lang w:val="es-ES" w:eastAsia="hr-HR"/>
        </w:rPr>
        <w:t>.</w:t>
      </w:r>
    </w:p>
    <w:p w14:paraId="50EF3186" w14:textId="77777777" w:rsidR="00651DD9" w:rsidRPr="00916DC0" w:rsidRDefault="00651DD9" w:rsidP="002D2CA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es-ES" w:eastAsia="hr-HR"/>
        </w:rPr>
      </w:pPr>
    </w:p>
    <w:p w14:paraId="034BCC75" w14:textId="1F59D6C6" w:rsidR="00651DD9" w:rsidRPr="00916DC0" w:rsidRDefault="00651DD9" w:rsidP="002D2CA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Batang" w:hAnsi="Times New Roman"/>
          <w:sz w:val="24"/>
          <w:szCs w:val="24"/>
          <w:lang w:val="es-ES" w:eastAsia="hr-HR"/>
        </w:rPr>
        <w:t xml:space="preserve">Las cantidades indicadas en el </w:t>
      </w:r>
      <w:r w:rsidR="005D1B9D">
        <w:rPr>
          <w:rFonts w:ascii="Times New Roman" w:eastAsia="Batang" w:hAnsi="Times New Roman"/>
          <w:sz w:val="24"/>
          <w:szCs w:val="24"/>
          <w:lang w:val="es-ES" w:eastAsia="hr-HR"/>
        </w:rPr>
        <w:t>P</w:t>
      </w:r>
      <w:r w:rsidRPr="00916DC0">
        <w:rPr>
          <w:rFonts w:ascii="Times New Roman" w:eastAsia="Batang" w:hAnsi="Times New Roman"/>
          <w:sz w:val="24"/>
          <w:szCs w:val="24"/>
          <w:lang w:val="es-ES" w:eastAsia="hr-HR"/>
        </w:rPr>
        <w:t xml:space="preserve">resupuesto son </w:t>
      </w:r>
      <w:r w:rsidR="007E21A7" w:rsidRPr="00916DC0">
        <w:rPr>
          <w:rFonts w:ascii="Times New Roman" w:eastAsia="Batang" w:hAnsi="Times New Roman"/>
          <w:sz w:val="24"/>
          <w:szCs w:val="24"/>
          <w:lang w:val="es-ES" w:eastAsia="hr-HR"/>
        </w:rPr>
        <w:t>aproximativas.</w:t>
      </w:r>
    </w:p>
    <w:p w14:paraId="0DEF51C4" w14:textId="4C2A3782" w:rsidR="00651DD9" w:rsidRPr="00916DC0" w:rsidRDefault="00651DD9" w:rsidP="002D2CA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Batang" w:hAnsi="Times New Roman"/>
          <w:sz w:val="24"/>
          <w:szCs w:val="24"/>
          <w:lang w:val="es-ES" w:eastAsia="hr-HR"/>
        </w:rPr>
        <w:t xml:space="preserve">Si el </w:t>
      </w:r>
      <w:r w:rsidR="003C09E3">
        <w:rPr>
          <w:rFonts w:ascii="Times New Roman" w:eastAsia="Batang" w:hAnsi="Times New Roman"/>
          <w:sz w:val="24"/>
          <w:szCs w:val="24"/>
          <w:lang w:val="es-ES" w:eastAsia="hr-HR"/>
        </w:rPr>
        <w:t>L</w:t>
      </w:r>
      <w:r w:rsidRPr="00916DC0">
        <w:rPr>
          <w:rFonts w:ascii="Times New Roman" w:eastAsia="Batang" w:hAnsi="Times New Roman"/>
          <w:sz w:val="24"/>
          <w:szCs w:val="24"/>
          <w:lang w:val="es-ES" w:eastAsia="hr-HR"/>
        </w:rPr>
        <w:t>icitador no cobrar</w:t>
      </w:r>
      <w:r w:rsidR="00C42183">
        <w:rPr>
          <w:rFonts w:ascii="Times New Roman" w:eastAsia="Batang" w:hAnsi="Times New Roman"/>
          <w:sz w:val="24"/>
          <w:szCs w:val="24"/>
          <w:lang w:val="es-ES" w:eastAsia="hr-HR"/>
        </w:rPr>
        <w:t>a</w:t>
      </w:r>
      <w:r w:rsidRPr="00916DC0">
        <w:rPr>
          <w:rFonts w:ascii="Times New Roman" w:eastAsia="Batang" w:hAnsi="Times New Roman"/>
          <w:sz w:val="24"/>
          <w:szCs w:val="24"/>
          <w:lang w:val="es-ES" w:eastAsia="hr-HR"/>
        </w:rPr>
        <w:t xml:space="preserve"> por un concepto, tarifa o coste específico, o si está incluido en el precio de otro concepto del presupuesto, está obligado a </w:t>
      </w:r>
      <w:r w:rsidR="001D6C26">
        <w:rPr>
          <w:rFonts w:ascii="Times New Roman" w:eastAsia="Batang" w:hAnsi="Times New Roman"/>
          <w:sz w:val="24"/>
          <w:szCs w:val="24"/>
          <w:lang w:val="es-ES" w:eastAsia="hr-HR"/>
        </w:rPr>
        <w:t>ingresar</w:t>
      </w:r>
      <w:r w:rsidRPr="00916DC0">
        <w:rPr>
          <w:rFonts w:ascii="Times New Roman" w:eastAsia="Batang" w:hAnsi="Times New Roman"/>
          <w:sz w:val="24"/>
          <w:szCs w:val="24"/>
          <w:lang w:val="es-ES" w:eastAsia="hr-HR"/>
        </w:rPr>
        <w:t xml:space="preserve"> el importe 0.</w:t>
      </w:r>
    </w:p>
    <w:p w14:paraId="31207498" w14:textId="5F86606A" w:rsidR="00651DD9" w:rsidRPr="00916DC0" w:rsidRDefault="00651DD9" w:rsidP="002D2CA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Batang" w:hAnsi="Times New Roman"/>
          <w:sz w:val="24"/>
          <w:szCs w:val="24"/>
          <w:lang w:val="es-ES" w:eastAsia="hr-HR"/>
        </w:rPr>
        <w:t xml:space="preserve">El precio del objeto de la contratación es invariable durante la vigencia del </w:t>
      </w:r>
      <w:r w:rsidR="005D1B9D">
        <w:rPr>
          <w:rFonts w:ascii="Times New Roman" w:eastAsia="Batang" w:hAnsi="Times New Roman"/>
          <w:sz w:val="24"/>
          <w:szCs w:val="24"/>
          <w:lang w:val="es-ES" w:eastAsia="hr-HR"/>
        </w:rPr>
        <w:t>C</w:t>
      </w:r>
      <w:r w:rsidRPr="00916DC0">
        <w:rPr>
          <w:rFonts w:ascii="Times New Roman" w:eastAsia="Batang" w:hAnsi="Times New Roman"/>
          <w:sz w:val="24"/>
          <w:szCs w:val="24"/>
          <w:lang w:val="es-ES" w:eastAsia="hr-HR"/>
        </w:rPr>
        <w:t>ontrato.</w:t>
      </w:r>
    </w:p>
    <w:p w14:paraId="4525B207" w14:textId="77777777" w:rsidR="00651DD9" w:rsidRPr="00916DC0" w:rsidRDefault="00651DD9" w:rsidP="002D2CA7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val="es-ES" w:eastAsia="hr-HR"/>
        </w:rPr>
      </w:pPr>
    </w:p>
    <w:p w14:paraId="522B82F8" w14:textId="0D62FA2D" w:rsidR="00651DD9" w:rsidRPr="00916DC0" w:rsidRDefault="00651DD9" w:rsidP="002D2CA7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val="es-ES" w:eastAsia="hr-HR"/>
        </w:rPr>
      </w:pPr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 xml:space="preserve">El </w:t>
      </w:r>
      <w:r w:rsidR="00C972C2">
        <w:rPr>
          <w:rFonts w:ascii="Times New Roman" w:eastAsia="Batang" w:hAnsi="Times New Roman"/>
          <w:b/>
          <w:sz w:val="24"/>
          <w:szCs w:val="24"/>
          <w:lang w:val="es-ES" w:eastAsia="hr-HR"/>
        </w:rPr>
        <w:t>L</w:t>
      </w:r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 xml:space="preserve">icitador está obligado a </w:t>
      </w:r>
      <w:r w:rsidR="003C09E3">
        <w:rPr>
          <w:rFonts w:ascii="Times New Roman" w:eastAsia="Batang" w:hAnsi="Times New Roman"/>
          <w:b/>
          <w:sz w:val="24"/>
          <w:szCs w:val="24"/>
          <w:lang w:val="es-ES" w:eastAsia="hr-HR"/>
        </w:rPr>
        <w:t>completar</w:t>
      </w:r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 xml:space="preserve"> todos los precios unitarios y conceptos del </w:t>
      </w:r>
      <w:r w:rsidR="005D1B9D">
        <w:rPr>
          <w:rFonts w:ascii="Times New Roman" w:eastAsia="Batang" w:hAnsi="Times New Roman"/>
          <w:b/>
          <w:sz w:val="24"/>
          <w:szCs w:val="24"/>
          <w:lang w:val="es-ES" w:eastAsia="hr-HR"/>
        </w:rPr>
        <w:t>P</w:t>
      </w:r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>resupuesto.</w:t>
      </w:r>
    </w:p>
    <w:p w14:paraId="6A4C486C" w14:textId="77777777" w:rsidR="00651DD9" w:rsidRPr="00916DC0" w:rsidRDefault="00651DD9" w:rsidP="002D2CA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es-ES" w:eastAsia="hr-HR"/>
        </w:rPr>
      </w:pPr>
    </w:p>
    <w:p w14:paraId="0B833965" w14:textId="25EE5C63" w:rsidR="00651DD9" w:rsidRPr="00916DC0" w:rsidRDefault="00651DD9" w:rsidP="002D2CA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Batang" w:hAnsi="Times New Roman"/>
          <w:sz w:val="24"/>
          <w:szCs w:val="24"/>
          <w:lang w:val="es-ES" w:eastAsia="hr-HR"/>
        </w:rPr>
        <w:t xml:space="preserve">Al completar el </w:t>
      </w:r>
      <w:r w:rsidR="005D1B9D">
        <w:rPr>
          <w:rFonts w:ascii="Times New Roman" w:eastAsia="Batang" w:hAnsi="Times New Roman"/>
          <w:sz w:val="24"/>
          <w:szCs w:val="24"/>
          <w:lang w:val="es-ES" w:eastAsia="hr-HR"/>
        </w:rPr>
        <w:t>P</w:t>
      </w:r>
      <w:r w:rsidRPr="00916DC0">
        <w:rPr>
          <w:rFonts w:ascii="Times New Roman" w:eastAsia="Batang" w:hAnsi="Times New Roman"/>
          <w:sz w:val="24"/>
          <w:szCs w:val="24"/>
          <w:lang w:val="es-ES" w:eastAsia="hr-HR"/>
        </w:rPr>
        <w:t xml:space="preserve">resupuesto, el </w:t>
      </w:r>
      <w:r w:rsidR="003C09E3">
        <w:rPr>
          <w:rFonts w:ascii="Times New Roman" w:eastAsia="Batang" w:hAnsi="Times New Roman"/>
          <w:sz w:val="24"/>
          <w:szCs w:val="24"/>
          <w:lang w:val="es-ES" w:eastAsia="hr-HR"/>
        </w:rPr>
        <w:t>L</w:t>
      </w:r>
      <w:r w:rsidRPr="00916DC0">
        <w:rPr>
          <w:rFonts w:ascii="Times New Roman" w:eastAsia="Batang" w:hAnsi="Times New Roman"/>
          <w:sz w:val="24"/>
          <w:szCs w:val="24"/>
          <w:lang w:val="es-ES" w:eastAsia="hr-HR"/>
        </w:rPr>
        <w:t xml:space="preserve">icitador deberá ofrecer un precio unitario para cada concepto individual del </w:t>
      </w:r>
      <w:r w:rsidR="005D1B9D">
        <w:rPr>
          <w:rFonts w:ascii="Times New Roman" w:eastAsia="Batang" w:hAnsi="Times New Roman"/>
          <w:sz w:val="24"/>
          <w:szCs w:val="24"/>
          <w:lang w:val="es-ES" w:eastAsia="hr-HR"/>
        </w:rPr>
        <w:t>P</w:t>
      </w:r>
      <w:r w:rsidRPr="00916DC0">
        <w:rPr>
          <w:rFonts w:ascii="Times New Roman" w:eastAsia="Batang" w:hAnsi="Times New Roman"/>
          <w:sz w:val="24"/>
          <w:szCs w:val="24"/>
          <w:lang w:val="es-ES" w:eastAsia="hr-HR"/>
        </w:rPr>
        <w:t>resupuesto, y el precio total de cada concepto se calcula multiplicando la cantidad por el precio unitario. No se permite dejar conceptos sin completar ni agrupar varios conceptos en uno nuevo.</w:t>
      </w:r>
    </w:p>
    <w:p w14:paraId="443D8938" w14:textId="77777777" w:rsidR="00651DD9" w:rsidRPr="00916DC0" w:rsidRDefault="00651DD9" w:rsidP="002D2CA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es-ES" w:eastAsia="hr-HR"/>
        </w:rPr>
      </w:pPr>
    </w:p>
    <w:p w14:paraId="07C605A9" w14:textId="0B6297B3" w:rsidR="00651DD9" w:rsidRPr="00916DC0" w:rsidRDefault="00651DD9" w:rsidP="002D2CA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Batang" w:hAnsi="Times New Roman"/>
          <w:sz w:val="24"/>
          <w:szCs w:val="24"/>
          <w:lang w:val="es-ES" w:eastAsia="hr-HR"/>
        </w:rPr>
        <w:t xml:space="preserve">El precio de la oferta con IVA incluye la suma total de los precios del </w:t>
      </w:r>
      <w:r w:rsidR="005D1B9D">
        <w:rPr>
          <w:rFonts w:ascii="Times New Roman" w:eastAsia="Batang" w:hAnsi="Times New Roman"/>
          <w:sz w:val="24"/>
          <w:szCs w:val="24"/>
          <w:lang w:val="es-ES" w:eastAsia="hr-HR"/>
        </w:rPr>
        <w:t>P</w:t>
      </w:r>
      <w:r w:rsidRPr="00916DC0">
        <w:rPr>
          <w:rFonts w:ascii="Times New Roman" w:eastAsia="Batang" w:hAnsi="Times New Roman"/>
          <w:sz w:val="24"/>
          <w:szCs w:val="24"/>
          <w:lang w:val="es-ES" w:eastAsia="hr-HR"/>
        </w:rPr>
        <w:t xml:space="preserve">resupuesto. El </w:t>
      </w:r>
      <w:r w:rsidR="00C972C2">
        <w:rPr>
          <w:rFonts w:ascii="Times New Roman" w:eastAsia="Batang" w:hAnsi="Times New Roman"/>
          <w:sz w:val="24"/>
          <w:szCs w:val="24"/>
          <w:lang w:val="es-ES" w:eastAsia="hr-HR"/>
        </w:rPr>
        <w:t xml:space="preserve">Poder </w:t>
      </w:r>
      <w:r w:rsidR="00E03C79">
        <w:rPr>
          <w:rFonts w:ascii="Times New Roman" w:eastAsia="Batang" w:hAnsi="Times New Roman"/>
          <w:sz w:val="24"/>
          <w:szCs w:val="24"/>
          <w:lang w:val="es-ES" w:eastAsia="hr-HR"/>
        </w:rPr>
        <w:t>A</w:t>
      </w:r>
      <w:r w:rsidR="00C972C2">
        <w:rPr>
          <w:rFonts w:ascii="Times New Roman" w:eastAsia="Batang" w:hAnsi="Times New Roman"/>
          <w:sz w:val="24"/>
          <w:szCs w:val="24"/>
          <w:lang w:val="es-ES" w:eastAsia="hr-HR"/>
        </w:rPr>
        <w:t>djudicador</w:t>
      </w:r>
      <w:r w:rsidRPr="00916DC0">
        <w:rPr>
          <w:rFonts w:ascii="Times New Roman" w:eastAsia="Batang" w:hAnsi="Times New Roman"/>
          <w:sz w:val="24"/>
          <w:szCs w:val="24"/>
          <w:lang w:val="es-ES" w:eastAsia="hr-HR"/>
        </w:rPr>
        <w:t xml:space="preserve"> compara las ofertas teniendo en cuenta el precio con IVA.</w:t>
      </w:r>
    </w:p>
    <w:p w14:paraId="52D3CF7A" w14:textId="77777777" w:rsidR="00651DD9" w:rsidRPr="00916DC0" w:rsidRDefault="00651DD9" w:rsidP="002D2CA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es-ES" w:eastAsia="hr-HR"/>
        </w:rPr>
      </w:pPr>
    </w:p>
    <w:p w14:paraId="22CB662C" w14:textId="6AA9AD59" w:rsidR="00651DD9" w:rsidRPr="00916DC0" w:rsidRDefault="00651DD9" w:rsidP="002D2CA7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val="es-ES" w:eastAsia="hr-HR"/>
        </w:rPr>
      </w:pPr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 xml:space="preserve">Si el </w:t>
      </w:r>
      <w:r w:rsidR="003C09E3">
        <w:rPr>
          <w:rFonts w:ascii="Times New Roman" w:eastAsia="Batang" w:hAnsi="Times New Roman"/>
          <w:b/>
          <w:sz w:val="24"/>
          <w:szCs w:val="24"/>
          <w:lang w:val="es-ES" w:eastAsia="hr-HR"/>
        </w:rPr>
        <w:t>L</w:t>
      </w:r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>icitador no completa</w:t>
      </w:r>
      <w:r w:rsidR="005D1B9D">
        <w:rPr>
          <w:rFonts w:ascii="Times New Roman" w:eastAsia="Batang" w:hAnsi="Times New Roman"/>
          <w:b/>
          <w:sz w:val="24"/>
          <w:szCs w:val="24"/>
          <w:lang w:val="es-ES" w:eastAsia="hr-HR"/>
        </w:rPr>
        <w:t>ra</w:t>
      </w:r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 xml:space="preserve"> el </w:t>
      </w:r>
      <w:r w:rsidR="005D1B9D">
        <w:rPr>
          <w:rFonts w:ascii="Times New Roman" w:eastAsia="Batang" w:hAnsi="Times New Roman"/>
          <w:b/>
          <w:sz w:val="24"/>
          <w:szCs w:val="24"/>
          <w:lang w:val="es-ES" w:eastAsia="hr-HR"/>
        </w:rPr>
        <w:t>P</w:t>
      </w:r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 xml:space="preserve">resupuesto conforme a los requisitos de esta </w:t>
      </w:r>
      <w:r w:rsidR="005D1B9D">
        <w:rPr>
          <w:rFonts w:ascii="Times New Roman" w:eastAsia="Batang" w:hAnsi="Times New Roman"/>
          <w:b/>
          <w:sz w:val="24"/>
          <w:szCs w:val="24"/>
          <w:lang w:val="es-ES" w:eastAsia="hr-HR"/>
        </w:rPr>
        <w:t>I</w:t>
      </w:r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 xml:space="preserve">nvitación a </w:t>
      </w:r>
      <w:r w:rsidR="005D1B9D">
        <w:rPr>
          <w:rFonts w:ascii="Times New Roman" w:eastAsia="Batang" w:hAnsi="Times New Roman"/>
          <w:b/>
          <w:sz w:val="24"/>
          <w:szCs w:val="24"/>
          <w:lang w:val="es-ES" w:eastAsia="hr-HR"/>
        </w:rPr>
        <w:t>P</w:t>
      </w:r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 xml:space="preserve">resentar </w:t>
      </w:r>
      <w:r w:rsidR="005D1B9D">
        <w:rPr>
          <w:rFonts w:ascii="Times New Roman" w:eastAsia="Batang" w:hAnsi="Times New Roman"/>
          <w:b/>
          <w:sz w:val="24"/>
          <w:szCs w:val="24"/>
          <w:lang w:val="es-ES" w:eastAsia="hr-HR"/>
        </w:rPr>
        <w:t>O</w:t>
      </w:r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 xml:space="preserve">fertas o </w:t>
      </w:r>
      <w:proofErr w:type="gramStart"/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>modifica</w:t>
      </w:r>
      <w:r w:rsidR="00FB3C33">
        <w:rPr>
          <w:rFonts w:ascii="Times New Roman" w:eastAsia="Batang" w:hAnsi="Times New Roman"/>
          <w:b/>
          <w:sz w:val="24"/>
          <w:szCs w:val="24"/>
          <w:lang w:val="es-ES" w:eastAsia="hr-HR"/>
        </w:rPr>
        <w:t>ra</w:t>
      </w:r>
      <w:proofErr w:type="gramEnd"/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 xml:space="preserve"> el texto o las cantidades indicadas en el </w:t>
      </w:r>
      <w:r w:rsidR="00FB3C33">
        <w:rPr>
          <w:rFonts w:ascii="Times New Roman" w:eastAsia="Batang" w:hAnsi="Times New Roman"/>
          <w:b/>
          <w:sz w:val="24"/>
          <w:szCs w:val="24"/>
          <w:lang w:val="es-ES" w:eastAsia="hr-HR"/>
        </w:rPr>
        <w:t>F</w:t>
      </w:r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 xml:space="preserve">ormulario del </w:t>
      </w:r>
      <w:r w:rsidR="00FB3C33">
        <w:rPr>
          <w:rFonts w:ascii="Times New Roman" w:eastAsia="Batang" w:hAnsi="Times New Roman"/>
          <w:b/>
          <w:sz w:val="24"/>
          <w:szCs w:val="24"/>
          <w:lang w:val="es-ES" w:eastAsia="hr-HR"/>
        </w:rPr>
        <w:t>P</w:t>
      </w:r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 xml:space="preserve">resupuesto, dicho </w:t>
      </w:r>
      <w:r w:rsidR="00FB3C33">
        <w:rPr>
          <w:rFonts w:ascii="Times New Roman" w:eastAsia="Batang" w:hAnsi="Times New Roman"/>
          <w:b/>
          <w:sz w:val="24"/>
          <w:szCs w:val="24"/>
          <w:lang w:val="es-ES" w:eastAsia="hr-HR"/>
        </w:rPr>
        <w:t>P</w:t>
      </w:r>
      <w:r w:rsidRPr="00916DC0">
        <w:rPr>
          <w:rFonts w:ascii="Times New Roman" w:eastAsia="Batang" w:hAnsi="Times New Roman"/>
          <w:b/>
          <w:sz w:val="24"/>
          <w:szCs w:val="24"/>
          <w:lang w:val="es-ES" w:eastAsia="hr-HR"/>
        </w:rPr>
        <w:t>resupuesto se considerará incompleto e inválido, y la oferta será rechazada.</w:t>
      </w:r>
    </w:p>
    <w:p w14:paraId="701B5A35" w14:textId="77777777" w:rsidR="00651DD9" w:rsidRPr="00916DC0" w:rsidRDefault="00651DD9" w:rsidP="002D2CA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es-ES" w:eastAsia="hr-HR"/>
        </w:rPr>
      </w:pPr>
    </w:p>
    <w:p w14:paraId="1209E0A9" w14:textId="5666CBE2" w:rsidR="00AA344D" w:rsidRPr="005D3E5B" w:rsidRDefault="00651DD9" w:rsidP="002D2CA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es-ES" w:eastAsia="hr-HR"/>
        </w:rPr>
      </w:pPr>
      <w:r w:rsidRPr="0018429F">
        <w:rPr>
          <w:rFonts w:ascii="Times New Roman" w:eastAsia="Batang" w:hAnsi="Times New Roman"/>
          <w:b/>
          <w:sz w:val="24"/>
          <w:szCs w:val="24"/>
          <w:u w:val="single"/>
          <w:lang w:val="es-ES" w:eastAsia="hr-HR"/>
        </w:rPr>
        <w:t xml:space="preserve">Valor estimado del </w:t>
      </w:r>
      <w:r w:rsidR="00E03C79" w:rsidRPr="0018429F">
        <w:rPr>
          <w:rFonts w:ascii="Times New Roman" w:eastAsia="Batang" w:hAnsi="Times New Roman"/>
          <w:b/>
          <w:sz w:val="24"/>
          <w:szCs w:val="24"/>
          <w:u w:val="single"/>
          <w:lang w:val="es-ES" w:eastAsia="hr-HR"/>
        </w:rPr>
        <w:t>C</w:t>
      </w:r>
      <w:r w:rsidRPr="0018429F">
        <w:rPr>
          <w:rFonts w:ascii="Times New Roman" w:eastAsia="Batang" w:hAnsi="Times New Roman"/>
          <w:b/>
          <w:sz w:val="24"/>
          <w:szCs w:val="24"/>
          <w:u w:val="single"/>
          <w:lang w:val="es-ES" w:eastAsia="hr-HR"/>
        </w:rPr>
        <w:t>ontrato</w:t>
      </w:r>
      <w:r w:rsidRPr="0018429F">
        <w:rPr>
          <w:rFonts w:ascii="Times New Roman" w:eastAsia="Batang" w:hAnsi="Times New Roman"/>
          <w:sz w:val="24"/>
          <w:szCs w:val="24"/>
          <w:lang w:val="es-ES" w:eastAsia="hr-HR"/>
        </w:rPr>
        <w:t xml:space="preserve">: </w:t>
      </w:r>
      <w:r w:rsidR="00492EAA" w:rsidRPr="0018429F">
        <w:rPr>
          <w:rFonts w:ascii="Times New Roman" w:eastAsia="Batang" w:hAnsi="Times New Roman"/>
          <w:sz w:val="24"/>
          <w:szCs w:val="24"/>
          <w:lang w:val="es-ES" w:eastAsia="hr-HR"/>
        </w:rPr>
        <w:t>6</w:t>
      </w:r>
      <w:r w:rsidRPr="0018429F">
        <w:rPr>
          <w:rFonts w:ascii="Times New Roman" w:eastAsia="Batang" w:hAnsi="Times New Roman"/>
          <w:sz w:val="24"/>
          <w:szCs w:val="24"/>
          <w:lang w:val="es-ES" w:eastAsia="hr-HR"/>
        </w:rPr>
        <w:t>0.000,00 sin IVA.</w:t>
      </w:r>
    </w:p>
    <w:p w14:paraId="2F907B5E" w14:textId="77777777" w:rsidR="00AA344D" w:rsidRPr="00916DC0" w:rsidRDefault="00AA344D" w:rsidP="002D2C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ES" w:eastAsia="hr-HR"/>
        </w:rPr>
      </w:pPr>
    </w:p>
    <w:p w14:paraId="7B3467C6" w14:textId="19CE4DBB" w:rsidR="008D73C8" w:rsidRPr="00916DC0" w:rsidRDefault="00AA344D" w:rsidP="002D2CA7">
      <w:pPr>
        <w:pStyle w:val="ListParagraph"/>
        <w:numPr>
          <w:ilvl w:val="1"/>
          <w:numId w:val="24"/>
        </w:numPr>
        <w:ind w:left="709" w:hanging="709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916DC0">
        <w:rPr>
          <w:rFonts w:ascii="Times New Roman" w:hAnsi="Times New Roman"/>
          <w:b/>
          <w:sz w:val="24"/>
          <w:szCs w:val="24"/>
          <w:lang w:val="es-ES"/>
        </w:rPr>
        <w:t>LUGAR Y PLAZO DE PRESTACIÓN DEL SERVICIO</w:t>
      </w:r>
    </w:p>
    <w:p w14:paraId="3E3EBA5C" w14:textId="7587AD99" w:rsidR="00AA344D" w:rsidRPr="00916DC0" w:rsidRDefault="00AA344D" w:rsidP="002D2CA7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916DC0">
        <w:rPr>
          <w:rFonts w:ascii="Times New Roman" w:hAnsi="Times New Roman"/>
          <w:sz w:val="24"/>
          <w:szCs w:val="24"/>
          <w:lang w:val="es-ES"/>
        </w:rPr>
        <w:t xml:space="preserve">El lugar de prestación del servicio es </w:t>
      </w:r>
      <w:r w:rsidR="00E03C79">
        <w:rPr>
          <w:rFonts w:ascii="Times New Roman" w:hAnsi="Times New Roman"/>
          <w:sz w:val="24"/>
          <w:szCs w:val="24"/>
          <w:lang w:val="es-ES"/>
        </w:rPr>
        <w:t>(</w:t>
      </w:r>
      <w:r w:rsidRPr="00916DC0">
        <w:rPr>
          <w:rFonts w:ascii="Times New Roman" w:hAnsi="Times New Roman"/>
          <w:sz w:val="24"/>
          <w:szCs w:val="24"/>
          <w:lang w:val="es-ES"/>
        </w:rPr>
        <w:t>Madrid, España</w:t>
      </w:r>
      <w:r w:rsidR="00E03C79">
        <w:rPr>
          <w:rFonts w:ascii="Times New Roman" w:hAnsi="Times New Roman"/>
          <w:sz w:val="24"/>
          <w:szCs w:val="24"/>
          <w:lang w:val="es-ES"/>
        </w:rPr>
        <w:t xml:space="preserve">) </w:t>
      </w:r>
      <w:r w:rsidR="00E03C79" w:rsidRPr="001D3848">
        <w:rPr>
          <w:rFonts w:ascii="Times New Roman" w:hAnsi="Times New Roman"/>
          <w:sz w:val="24"/>
          <w:szCs w:val="24"/>
          <w:lang w:val="es-ES"/>
        </w:rPr>
        <w:t>según el mandato del Poder Adjudicador.</w:t>
      </w:r>
    </w:p>
    <w:p w14:paraId="0AB635C2" w14:textId="40A87C56" w:rsidR="00FB3C33" w:rsidRDefault="00AA344D" w:rsidP="00FB3C33">
      <w:pPr>
        <w:jc w:val="both"/>
        <w:rPr>
          <w:rFonts w:ascii="Times New Roman" w:hAnsi="Times New Roman"/>
          <w:sz w:val="24"/>
          <w:szCs w:val="24"/>
        </w:rPr>
      </w:pPr>
      <w:r w:rsidRPr="00E03C79">
        <w:rPr>
          <w:rFonts w:ascii="Times New Roman" w:hAnsi="Times New Roman"/>
          <w:b/>
          <w:sz w:val="24"/>
          <w:szCs w:val="24"/>
          <w:lang w:val="es-ES"/>
        </w:rPr>
        <w:t>Plazo</w:t>
      </w:r>
      <w:r w:rsidR="008D73C8" w:rsidRPr="00E03C79"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  <w:r w:rsidR="00FB3C33" w:rsidRPr="00E03C79">
        <w:rPr>
          <w:rFonts w:ascii="Times New Roman" w:hAnsi="Times New Roman"/>
          <w:sz w:val="24"/>
          <w:szCs w:val="24"/>
        </w:rPr>
        <w:t xml:space="preserve">El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plazo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para la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prestación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servicio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comenzará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contar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desde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entrada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en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vigor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Contrato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Adquisici</w:t>
      </w:r>
      <w:r w:rsidR="00FB3C33" w:rsidRPr="00E03C79">
        <w:rPr>
          <w:rFonts w:ascii="Times New Roman" w:hAnsi="Times New Roman"/>
          <w:sz w:val="24"/>
          <w:szCs w:val="24"/>
          <w:lang w:val="es-ES"/>
        </w:rPr>
        <w:t>ón</w:t>
      </w:r>
      <w:proofErr w:type="spellEnd"/>
      <w:r w:rsidR="00FB3C33" w:rsidRPr="00E03C79">
        <w:rPr>
          <w:rFonts w:ascii="Times New Roman" w:hAnsi="Times New Roman"/>
          <w:sz w:val="24"/>
          <w:szCs w:val="24"/>
          <w:lang w:val="es-ES"/>
        </w:rPr>
        <w:t>.</w:t>
      </w:r>
      <w:r w:rsidR="00FB3C33" w:rsidRPr="00E03C79">
        <w:rPr>
          <w:rFonts w:ascii="Times New Roman" w:hAnsi="Times New Roman"/>
          <w:sz w:val="24"/>
          <w:szCs w:val="24"/>
        </w:rPr>
        <w:t xml:space="preserve"> El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Contrato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entra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en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vigor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el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día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de la firma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por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parte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última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parte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3C33" w:rsidRPr="00E03C79">
        <w:rPr>
          <w:rFonts w:ascii="Times New Roman" w:hAnsi="Times New Roman"/>
          <w:sz w:val="24"/>
          <w:szCs w:val="24"/>
        </w:rPr>
        <w:t>contratante</w:t>
      </w:r>
      <w:proofErr w:type="spellEnd"/>
      <w:r w:rsidR="00FB3C33" w:rsidRPr="00E03C79">
        <w:rPr>
          <w:rFonts w:ascii="Times New Roman" w:hAnsi="Times New Roman"/>
          <w:sz w:val="24"/>
          <w:szCs w:val="24"/>
        </w:rPr>
        <w:t>.</w:t>
      </w:r>
    </w:p>
    <w:p w14:paraId="49A6B5D4" w14:textId="523B1EF6" w:rsidR="00AA344D" w:rsidRDefault="005D3E5B" w:rsidP="005D3E5B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5D3E5B">
        <w:rPr>
          <w:rFonts w:ascii="Times New Roman" w:hAnsi="Times New Roman"/>
          <w:sz w:val="24"/>
          <w:szCs w:val="24"/>
          <w:lang w:val="es-ES"/>
        </w:rPr>
        <w:t>El plazo para la ejecución del servicio es de 12 meses a partir de la fecha de entrada en vigor del Contrato.</w:t>
      </w:r>
    </w:p>
    <w:p w14:paraId="411FB0EA" w14:textId="77777777" w:rsidR="00B27949" w:rsidRPr="005D3E5B" w:rsidRDefault="00B27949" w:rsidP="005D3E5B">
      <w:pPr>
        <w:jc w:val="both"/>
        <w:rPr>
          <w:rFonts w:ascii="Times New Roman" w:hAnsi="Times New Roman"/>
          <w:sz w:val="24"/>
          <w:szCs w:val="24"/>
        </w:rPr>
      </w:pPr>
    </w:p>
    <w:p w14:paraId="58C1274B" w14:textId="50E83D86" w:rsidR="008C572C" w:rsidRPr="00916DC0" w:rsidRDefault="00AA344D" w:rsidP="002D2CA7">
      <w:pPr>
        <w:pStyle w:val="ListParagraph"/>
        <w:keepNext/>
        <w:numPr>
          <w:ilvl w:val="1"/>
          <w:numId w:val="24"/>
        </w:numPr>
        <w:spacing w:after="0" w:line="240" w:lineRule="auto"/>
        <w:ind w:left="567" w:hanging="567"/>
        <w:jc w:val="both"/>
        <w:outlineLvl w:val="1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916DC0">
        <w:rPr>
          <w:rFonts w:ascii="Times New Roman" w:hAnsi="Times New Roman"/>
          <w:b/>
          <w:bCs/>
          <w:sz w:val="24"/>
          <w:szCs w:val="24"/>
          <w:lang w:val="es-ES"/>
        </w:rPr>
        <w:lastRenderedPageBreak/>
        <w:t>INFORMACIÓN SOBRE LA OFERTA</w:t>
      </w:r>
    </w:p>
    <w:p w14:paraId="36D739FF" w14:textId="79D8C686" w:rsidR="00AA344D" w:rsidRPr="00916DC0" w:rsidRDefault="00AA344D" w:rsidP="002D2C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</w:p>
    <w:p w14:paraId="3B6AC9D3" w14:textId="6E1B2ABF" w:rsidR="00AA344D" w:rsidRPr="00916DC0" w:rsidRDefault="00AA344D" w:rsidP="002D2C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>La oferta deberá contener al menos:</w:t>
      </w:r>
    </w:p>
    <w:p w14:paraId="2343D959" w14:textId="77777777" w:rsidR="00AA344D" w:rsidRPr="00916DC0" w:rsidRDefault="00AA344D" w:rsidP="002D2C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</w:p>
    <w:p w14:paraId="5070FD85" w14:textId="0F9EC420" w:rsidR="00AA344D" w:rsidRPr="00916DC0" w:rsidRDefault="00AA344D" w:rsidP="002D2CA7">
      <w:pPr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a) Formulario de </w:t>
      </w:r>
      <w:r w:rsidR="00FB3C33">
        <w:rPr>
          <w:rFonts w:ascii="Times New Roman" w:eastAsia="Times New Roman" w:hAnsi="Times New Roman"/>
          <w:sz w:val="24"/>
          <w:szCs w:val="24"/>
          <w:lang w:val="es-ES" w:eastAsia="hr-HR"/>
        </w:rPr>
        <w:t>O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ferta completado (formulario: Formulario de Oferta – Anexo I de esta Invitación a </w:t>
      </w:r>
      <w:r w:rsidR="00FB3C33">
        <w:rPr>
          <w:rFonts w:ascii="Times New Roman" w:eastAsia="Times New Roman" w:hAnsi="Times New Roman"/>
          <w:sz w:val="24"/>
          <w:szCs w:val="24"/>
          <w:lang w:val="es-ES" w:eastAsia="hr-HR"/>
        </w:rPr>
        <w:t>P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resentar </w:t>
      </w:r>
      <w:r w:rsidR="00FB3C33">
        <w:rPr>
          <w:rFonts w:ascii="Times New Roman" w:eastAsia="Times New Roman" w:hAnsi="Times New Roman"/>
          <w:sz w:val="24"/>
          <w:szCs w:val="24"/>
          <w:lang w:val="es-ES" w:eastAsia="hr-HR"/>
        </w:rPr>
        <w:t>O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fertas), firmado y sellado por el </w:t>
      </w:r>
      <w:r w:rsidR="003C09E3">
        <w:rPr>
          <w:rFonts w:ascii="Times New Roman" w:eastAsia="Times New Roman" w:hAnsi="Times New Roman"/>
          <w:sz w:val="24"/>
          <w:szCs w:val="24"/>
          <w:lang w:val="es-ES" w:eastAsia="hr-HR"/>
        </w:rPr>
        <w:t>L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>icitador;</w:t>
      </w:r>
    </w:p>
    <w:p w14:paraId="4F3E5C76" w14:textId="20715535" w:rsidR="008C572C" w:rsidRPr="00916DC0" w:rsidRDefault="00AA344D" w:rsidP="002D2CA7">
      <w:pPr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>b) Presupuesto completado;</w:t>
      </w:r>
    </w:p>
    <w:p w14:paraId="266DF1B6" w14:textId="77777777" w:rsidR="00C66AA0" w:rsidRPr="00916DC0" w:rsidRDefault="00C66AA0" w:rsidP="002D2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s-ES"/>
        </w:rPr>
      </w:pPr>
    </w:p>
    <w:p w14:paraId="694682CC" w14:textId="20903515" w:rsidR="00AA344D" w:rsidRPr="00916DC0" w:rsidRDefault="00AA344D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s-ES"/>
        </w:rPr>
      </w:pPr>
      <w:r w:rsidRPr="00916DC0">
        <w:rPr>
          <w:rFonts w:ascii="Times New Roman" w:hAnsi="Times New Roman"/>
          <w:sz w:val="24"/>
          <w:szCs w:val="24"/>
          <w:shd w:val="clear" w:color="auto" w:fill="FFFFFF"/>
          <w:lang w:val="es-ES"/>
        </w:rPr>
        <w:t>Dentro del plazo</w:t>
      </w:r>
      <w:r w:rsidR="003C09E3">
        <w:rPr>
          <w:rFonts w:ascii="Times New Roman" w:hAnsi="Times New Roman"/>
          <w:sz w:val="24"/>
          <w:szCs w:val="24"/>
          <w:shd w:val="clear" w:color="auto" w:fill="FFFFFF"/>
          <w:lang w:val="es-ES"/>
        </w:rPr>
        <w:t xml:space="preserve"> indicado</w:t>
      </w:r>
      <w:r w:rsidRPr="00916DC0">
        <w:rPr>
          <w:rFonts w:ascii="Times New Roman" w:hAnsi="Times New Roman"/>
          <w:sz w:val="24"/>
          <w:szCs w:val="24"/>
          <w:shd w:val="clear" w:color="auto" w:fill="FFFFFF"/>
          <w:lang w:val="es-ES"/>
        </w:rPr>
        <w:t xml:space="preserve"> para la presentación de ofertas, el </w:t>
      </w:r>
      <w:r w:rsidR="003C09E3">
        <w:rPr>
          <w:rFonts w:ascii="Times New Roman" w:hAnsi="Times New Roman"/>
          <w:sz w:val="24"/>
          <w:szCs w:val="24"/>
          <w:shd w:val="clear" w:color="auto" w:fill="FFFFFF"/>
          <w:lang w:val="es-ES"/>
        </w:rPr>
        <w:t>L</w:t>
      </w:r>
      <w:r w:rsidRPr="00916DC0">
        <w:rPr>
          <w:rFonts w:ascii="Times New Roman" w:hAnsi="Times New Roman"/>
          <w:sz w:val="24"/>
          <w:szCs w:val="24"/>
          <w:shd w:val="clear" w:color="auto" w:fill="FFFFFF"/>
          <w:lang w:val="es-ES"/>
        </w:rPr>
        <w:t xml:space="preserve">icitador puede modificar o retirar su oferta. Si el </w:t>
      </w:r>
      <w:r w:rsidR="00C972C2">
        <w:rPr>
          <w:rFonts w:ascii="Times New Roman" w:hAnsi="Times New Roman"/>
          <w:sz w:val="24"/>
          <w:szCs w:val="24"/>
          <w:shd w:val="clear" w:color="auto" w:fill="FFFFFF"/>
          <w:lang w:val="es-ES"/>
        </w:rPr>
        <w:t>L</w:t>
      </w:r>
      <w:r w:rsidRPr="00916DC0">
        <w:rPr>
          <w:rFonts w:ascii="Times New Roman" w:hAnsi="Times New Roman"/>
          <w:sz w:val="24"/>
          <w:szCs w:val="24"/>
          <w:shd w:val="clear" w:color="auto" w:fill="FFFFFF"/>
          <w:lang w:val="es-ES"/>
        </w:rPr>
        <w:t>icitador realiza</w:t>
      </w:r>
      <w:r w:rsidR="00FB3C33">
        <w:rPr>
          <w:rFonts w:ascii="Times New Roman" w:hAnsi="Times New Roman"/>
          <w:sz w:val="24"/>
          <w:szCs w:val="24"/>
          <w:shd w:val="clear" w:color="auto" w:fill="FFFFFF"/>
          <w:lang w:val="es-ES"/>
        </w:rPr>
        <w:t>ra</w:t>
      </w:r>
      <w:r w:rsidRPr="00916DC0">
        <w:rPr>
          <w:rFonts w:ascii="Times New Roman" w:hAnsi="Times New Roman"/>
          <w:sz w:val="24"/>
          <w:szCs w:val="24"/>
          <w:shd w:val="clear" w:color="auto" w:fill="FFFFFF"/>
          <w:lang w:val="es-ES"/>
        </w:rPr>
        <w:t xml:space="preserve"> modificaciones durante dicho plazo, se considerará que la oferta ha sido presentada en el momento de la entrega de la última modificación. </w:t>
      </w:r>
      <w:r w:rsidR="00FB3C33">
        <w:rPr>
          <w:rFonts w:ascii="Times New Roman" w:hAnsi="Times New Roman"/>
          <w:sz w:val="24"/>
          <w:szCs w:val="24"/>
          <w:shd w:val="clear" w:color="auto" w:fill="FFFFFF"/>
          <w:lang w:val="es-ES"/>
        </w:rPr>
        <w:t>Una vez</w:t>
      </w:r>
      <w:r w:rsidRPr="00916DC0">
        <w:rPr>
          <w:rFonts w:ascii="Times New Roman" w:hAnsi="Times New Roman"/>
          <w:sz w:val="24"/>
          <w:szCs w:val="24"/>
          <w:shd w:val="clear" w:color="auto" w:fill="FFFFFF"/>
          <w:lang w:val="es-ES"/>
        </w:rPr>
        <w:t xml:space="preserve"> vencido el plazo para la presentación de ofertas, no se podrá modificar la oferta.</w:t>
      </w:r>
    </w:p>
    <w:p w14:paraId="5114B23C" w14:textId="77777777" w:rsidR="00AA344D" w:rsidRPr="00916DC0" w:rsidRDefault="00AA344D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s-ES"/>
        </w:rPr>
      </w:pPr>
    </w:p>
    <w:p w14:paraId="5566B299" w14:textId="69F8C432" w:rsidR="00AA344D" w:rsidRPr="00916DC0" w:rsidRDefault="00AA344D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s-ES"/>
        </w:rPr>
      </w:pPr>
      <w:r w:rsidRPr="00916DC0">
        <w:rPr>
          <w:rFonts w:ascii="Times New Roman" w:hAnsi="Times New Roman"/>
          <w:sz w:val="24"/>
          <w:szCs w:val="24"/>
          <w:shd w:val="clear" w:color="auto" w:fill="FFFFFF"/>
          <w:lang w:val="es-ES"/>
        </w:rPr>
        <w:t xml:space="preserve">Las correcciones en la oferta deben hacerse de manera que el texto corregido permanezca visible (legible) o comprobable (por ejemplo, no está permitido borrar, pintar o eliminar letras o marcas). Las correcciones deben estar fechadas y confirmadas con la firma del </w:t>
      </w:r>
      <w:r w:rsidR="000D5DF0">
        <w:rPr>
          <w:rFonts w:ascii="Times New Roman" w:hAnsi="Times New Roman"/>
          <w:sz w:val="24"/>
          <w:szCs w:val="24"/>
          <w:shd w:val="clear" w:color="auto" w:fill="FFFFFF"/>
          <w:lang w:val="es-ES"/>
        </w:rPr>
        <w:t>L</w:t>
      </w:r>
      <w:r w:rsidRPr="00916DC0">
        <w:rPr>
          <w:rFonts w:ascii="Times New Roman" w:hAnsi="Times New Roman"/>
          <w:sz w:val="24"/>
          <w:szCs w:val="24"/>
          <w:shd w:val="clear" w:color="auto" w:fill="FFFFFF"/>
          <w:lang w:val="es-ES"/>
        </w:rPr>
        <w:t>icitador.</w:t>
      </w:r>
    </w:p>
    <w:p w14:paraId="7704E79F" w14:textId="77777777" w:rsidR="00AA344D" w:rsidRPr="00916DC0" w:rsidRDefault="00AA344D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hr-HR"/>
        </w:rPr>
      </w:pPr>
    </w:p>
    <w:p w14:paraId="26C2E307" w14:textId="1D3498C6" w:rsidR="008C572C" w:rsidRPr="00916DC0" w:rsidRDefault="00AA344D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/>
          <w:sz w:val="24"/>
          <w:szCs w:val="24"/>
          <w:lang w:val="es-ES" w:eastAsia="hr-HR"/>
        </w:rPr>
        <w:t>El plazo de validez de la oferta será de al menos 30 días a partir de la fecha establecida para la presentación de la oferta.</w:t>
      </w:r>
    </w:p>
    <w:p w14:paraId="1D8C42B6" w14:textId="77777777" w:rsidR="008C572C" w:rsidRPr="00916DC0" w:rsidRDefault="008C572C" w:rsidP="002D2C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hr-HR"/>
        </w:rPr>
      </w:pPr>
    </w:p>
    <w:p w14:paraId="662DF7BE" w14:textId="1D09BB40" w:rsidR="008C572C" w:rsidRPr="00916DC0" w:rsidRDefault="008C572C" w:rsidP="002D2CA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</w:pPr>
    </w:p>
    <w:p w14:paraId="3FE59227" w14:textId="77777777" w:rsidR="00916DC0" w:rsidRPr="00916DC0" w:rsidRDefault="00916DC0" w:rsidP="00916DC0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16DC0">
        <w:rPr>
          <w:rFonts w:ascii="Times New Roman" w:eastAsia="Times New Roman" w:hAnsi="Times New Roman"/>
          <w:b/>
          <w:bCs/>
          <w:sz w:val="24"/>
          <w:szCs w:val="24"/>
        </w:rPr>
        <w:t>MÉTODO Y PLAZO DE ENTREGA DE LA OFERTA</w:t>
      </w:r>
    </w:p>
    <w:p w14:paraId="6524BA5B" w14:textId="77777777" w:rsidR="00916DC0" w:rsidRPr="00EA1276" w:rsidRDefault="00916DC0" w:rsidP="00916DC0">
      <w:pPr>
        <w:rPr>
          <w:rFonts w:ascii="Times New Roman" w:eastAsiaTheme="minorHAnsi" w:hAnsi="Times New Roman"/>
          <w:b/>
          <w:bCs/>
          <w:sz w:val="24"/>
          <w:szCs w:val="24"/>
        </w:rPr>
      </w:pPr>
      <w:r w:rsidRPr="00EA1276">
        <w:rPr>
          <w:rFonts w:ascii="Times New Roman" w:hAnsi="Times New Roman"/>
          <w:b/>
          <w:bCs/>
          <w:sz w:val="24"/>
          <w:szCs w:val="24"/>
        </w:rPr>
        <w:t xml:space="preserve">                </w:t>
      </w:r>
    </w:p>
    <w:p w14:paraId="33EA8ADA" w14:textId="70549C28" w:rsidR="00916DC0" w:rsidRPr="00EA1276" w:rsidRDefault="00916DC0" w:rsidP="00E03C79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EA1276">
        <w:rPr>
          <w:rFonts w:ascii="Times New Roman" w:hAnsi="Times New Roman"/>
          <w:bCs/>
          <w:sz w:val="24"/>
          <w:szCs w:val="24"/>
          <w:lang w:val="es-ES"/>
        </w:rPr>
        <w:t xml:space="preserve">La oferta debe enviarse a la dirección del Poder </w:t>
      </w:r>
      <w:r w:rsidR="00FB3C33">
        <w:rPr>
          <w:rFonts w:ascii="Times New Roman" w:hAnsi="Times New Roman"/>
          <w:bCs/>
          <w:sz w:val="24"/>
          <w:szCs w:val="24"/>
          <w:lang w:val="es-ES"/>
        </w:rPr>
        <w:t>A</w:t>
      </w:r>
      <w:r w:rsidRPr="00EA1276">
        <w:rPr>
          <w:rFonts w:ascii="Times New Roman" w:hAnsi="Times New Roman"/>
          <w:bCs/>
          <w:sz w:val="24"/>
          <w:szCs w:val="24"/>
          <w:lang w:val="es-ES"/>
        </w:rPr>
        <w:t xml:space="preserve">djudicador hasta </w:t>
      </w:r>
      <w:r w:rsidRPr="001D3848">
        <w:rPr>
          <w:rFonts w:ascii="Times New Roman" w:hAnsi="Times New Roman"/>
          <w:b/>
          <w:bCs/>
          <w:sz w:val="24"/>
          <w:szCs w:val="24"/>
          <w:lang w:val="es-ES"/>
        </w:rPr>
        <w:t>el</w:t>
      </w:r>
      <w:r w:rsidR="006D3336">
        <w:rPr>
          <w:rFonts w:ascii="Times New Roman" w:hAnsi="Times New Roman"/>
          <w:b/>
          <w:bCs/>
          <w:sz w:val="24"/>
          <w:szCs w:val="24"/>
          <w:lang w:val="es-ES"/>
        </w:rPr>
        <w:t xml:space="preserve"> jueves</w:t>
      </w:r>
      <w:r w:rsidR="0091688B">
        <w:rPr>
          <w:rFonts w:ascii="Times New Roman" w:hAnsi="Times New Roman"/>
          <w:b/>
          <w:bCs/>
          <w:sz w:val="24"/>
          <w:szCs w:val="24"/>
          <w:lang w:val="es-ES"/>
        </w:rPr>
        <w:t xml:space="preserve"> 2</w:t>
      </w:r>
      <w:r w:rsidR="006D3336">
        <w:rPr>
          <w:rFonts w:ascii="Times New Roman" w:hAnsi="Times New Roman"/>
          <w:b/>
          <w:bCs/>
          <w:sz w:val="24"/>
          <w:szCs w:val="24"/>
          <w:lang w:val="es-ES"/>
        </w:rPr>
        <w:t>4</w:t>
      </w:r>
      <w:r w:rsidR="001D3848" w:rsidRPr="001D3848">
        <w:rPr>
          <w:rFonts w:ascii="Times New Roman" w:hAnsi="Times New Roman"/>
          <w:b/>
          <w:bCs/>
          <w:sz w:val="24"/>
          <w:szCs w:val="24"/>
          <w:lang w:val="es-ES"/>
        </w:rPr>
        <w:t xml:space="preserve"> de julio </w:t>
      </w:r>
      <w:r w:rsidR="00E03C79" w:rsidRPr="001D3848">
        <w:rPr>
          <w:rFonts w:ascii="Times New Roman" w:hAnsi="Times New Roman"/>
          <w:b/>
          <w:bCs/>
          <w:sz w:val="24"/>
          <w:szCs w:val="24"/>
          <w:lang w:val="es-ES"/>
        </w:rPr>
        <w:t>de</w:t>
      </w:r>
      <w:r w:rsidRPr="001D3848">
        <w:rPr>
          <w:rFonts w:ascii="Times New Roman" w:hAnsi="Times New Roman"/>
          <w:b/>
          <w:bCs/>
          <w:sz w:val="24"/>
          <w:szCs w:val="24"/>
          <w:lang w:val="es-ES"/>
        </w:rPr>
        <w:t xml:space="preserve"> 2025. a las 10:00 horas.</w:t>
      </w:r>
    </w:p>
    <w:p w14:paraId="43498F9E" w14:textId="66B20462" w:rsidR="00EA1276" w:rsidRDefault="00916DC0" w:rsidP="00916DC0">
      <w:pPr>
        <w:rPr>
          <w:rFonts w:ascii="Times New Roman" w:hAnsi="Times New Roman"/>
          <w:bCs/>
          <w:sz w:val="24"/>
          <w:szCs w:val="24"/>
          <w:lang w:val="es-ES"/>
        </w:rPr>
      </w:pPr>
      <w:r w:rsidRPr="00EA1276">
        <w:rPr>
          <w:rFonts w:ascii="Times New Roman" w:hAnsi="Times New Roman"/>
          <w:bCs/>
          <w:sz w:val="24"/>
          <w:szCs w:val="24"/>
          <w:lang w:val="es-ES"/>
        </w:rPr>
        <w:t xml:space="preserve">El </w:t>
      </w:r>
      <w:r w:rsidR="00C972C2">
        <w:rPr>
          <w:rFonts w:ascii="Times New Roman" w:hAnsi="Times New Roman"/>
          <w:bCs/>
          <w:sz w:val="24"/>
          <w:szCs w:val="24"/>
          <w:lang w:val="es-ES"/>
        </w:rPr>
        <w:t>Li</w:t>
      </w:r>
      <w:r w:rsidRPr="00EA1276">
        <w:rPr>
          <w:rFonts w:ascii="Times New Roman" w:hAnsi="Times New Roman"/>
          <w:bCs/>
          <w:sz w:val="24"/>
          <w:szCs w:val="24"/>
          <w:lang w:val="es-ES"/>
        </w:rPr>
        <w:t>citador deberá presentar la oferta por escrito en un sobre cerrado.</w:t>
      </w:r>
    </w:p>
    <w:p w14:paraId="565F0FDF" w14:textId="77777777" w:rsidR="00755CF2" w:rsidRDefault="00755CF2" w:rsidP="00916DC0">
      <w:pPr>
        <w:rPr>
          <w:rFonts w:ascii="Times New Roman" w:hAnsi="Times New Roman"/>
          <w:bCs/>
          <w:sz w:val="24"/>
          <w:szCs w:val="24"/>
          <w:lang w:val="es-ES"/>
        </w:rPr>
      </w:pPr>
    </w:p>
    <w:p w14:paraId="47DD932E" w14:textId="1D84485A" w:rsidR="00916DC0" w:rsidRPr="00EA1276" w:rsidRDefault="00916DC0" w:rsidP="00916DC0">
      <w:pPr>
        <w:rPr>
          <w:rFonts w:ascii="Times New Roman" w:hAnsi="Times New Roman"/>
          <w:sz w:val="24"/>
          <w:szCs w:val="24"/>
          <w:lang w:val="es-ES"/>
        </w:rPr>
      </w:pPr>
      <w:r w:rsidRPr="00EA1276">
        <w:rPr>
          <w:rFonts w:ascii="Times New Roman" w:hAnsi="Times New Roman"/>
          <w:sz w:val="24"/>
          <w:szCs w:val="24"/>
          <w:lang w:val="es-ES"/>
        </w:rPr>
        <w:t xml:space="preserve">En la </w:t>
      </w:r>
      <w:r w:rsidR="00C972C2">
        <w:rPr>
          <w:rFonts w:ascii="Times New Roman" w:hAnsi="Times New Roman"/>
          <w:sz w:val="24"/>
          <w:szCs w:val="24"/>
          <w:lang w:val="es-ES"/>
        </w:rPr>
        <w:t xml:space="preserve">cara delantera </w:t>
      </w:r>
      <w:r w:rsidRPr="00EA1276">
        <w:rPr>
          <w:rFonts w:ascii="Times New Roman" w:hAnsi="Times New Roman"/>
          <w:sz w:val="24"/>
          <w:szCs w:val="24"/>
          <w:lang w:val="es-ES"/>
        </w:rPr>
        <w:t>del sobre deberá indicarse:</w:t>
      </w:r>
    </w:p>
    <w:p w14:paraId="1A641837" w14:textId="198BD615" w:rsidR="00916DC0" w:rsidRPr="00755CF2" w:rsidRDefault="00916DC0" w:rsidP="00916DC0">
      <w:pPr>
        <w:jc w:val="center"/>
        <w:rPr>
          <w:rFonts w:ascii="Times New Roman" w:hAnsi="Times New Roman"/>
          <w:i/>
          <w:iCs/>
          <w:sz w:val="24"/>
          <w:szCs w:val="24"/>
          <w:lang w:val="es-ES"/>
        </w:rPr>
      </w:pPr>
      <w:r w:rsidRPr="00755CF2"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  <w:t>EMBAJADA DE LA REPÚBLICA DE CROACIA EN MADRID</w:t>
      </w:r>
      <w:r w:rsidRPr="00755CF2">
        <w:rPr>
          <w:rFonts w:ascii="Times New Roman" w:hAnsi="Times New Roman"/>
          <w:i/>
          <w:iCs/>
          <w:sz w:val="24"/>
          <w:szCs w:val="24"/>
          <w:lang w:val="es-ES"/>
        </w:rPr>
        <w:br/>
        <w:t>Objeto del contrato: “</w:t>
      </w:r>
      <w:r w:rsidR="00EA1276" w:rsidRPr="00755CF2">
        <w:rPr>
          <w:rFonts w:ascii="Times New Roman" w:hAnsi="Times New Roman"/>
          <w:i/>
          <w:iCs/>
          <w:sz w:val="24"/>
          <w:szCs w:val="24"/>
          <w:lang w:val="es-ES"/>
        </w:rPr>
        <w:t>Servicio de Conductor</w:t>
      </w:r>
      <w:r w:rsidRPr="00755CF2">
        <w:rPr>
          <w:rFonts w:ascii="Times New Roman" w:hAnsi="Times New Roman"/>
          <w:i/>
          <w:iCs/>
          <w:sz w:val="24"/>
          <w:szCs w:val="24"/>
          <w:lang w:val="es-ES"/>
        </w:rPr>
        <w:t>”</w:t>
      </w:r>
    </w:p>
    <w:p w14:paraId="0D01BAEB" w14:textId="723A0613" w:rsidR="00916DC0" w:rsidRPr="00755CF2" w:rsidRDefault="00916DC0" w:rsidP="00916DC0">
      <w:pPr>
        <w:jc w:val="center"/>
        <w:rPr>
          <w:rFonts w:ascii="Times New Roman" w:hAnsi="Times New Roman"/>
          <w:i/>
          <w:iCs/>
          <w:sz w:val="24"/>
          <w:szCs w:val="24"/>
          <w:lang w:val="es-ES"/>
        </w:rPr>
      </w:pPr>
      <w:r w:rsidRPr="00755CF2">
        <w:rPr>
          <w:rFonts w:ascii="Times New Roman" w:hAnsi="Times New Roman"/>
          <w:i/>
          <w:iCs/>
          <w:sz w:val="24"/>
          <w:szCs w:val="24"/>
          <w:lang w:val="es-ES"/>
        </w:rPr>
        <w:t xml:space="preserve">N.º </w:t>
      </w:r>
      <w:proofErr w:type="spellStart"/>
      <w:r w:rsidRPr="00755CF2">
        <w:rPr>
          <w:rFonts w:ascii="Times New Roman" w:hAnsi="Times New Roman"/>
          <w:i/>
          <w:iCs/>
          <w:sz w:val="24"/>
          <w:szCs w:val="24"/>
          <w:lang w:val="es-ES"/>
        </w:rPr>
        <w:t>exp</w:t>
      </w:r>
      <w:proofErr w:type="spellEnd"/>
      <w:r w:rsidRPr="00755CF2">
        <w:rPr>
          <w:rFonts w:ascii="Times New Roman" w:hAnsi="Times New Roman"/>
          <w:i/>
          <w:iCs/>
          <w:sz w:val="24"/>
          <w:szCs w:val="24"/>
          <w:lang w:val="es-ES"/>
        </w:rPr>
        <w:t>.: 33/25</w:t>
      </w:r>
      <w:r w:rsidRPr="00755CF2">
        <w:rPr>
          <w:rFonts w:ascii="Times New Roman" w:hAnsi="Times New Roman"/>
          <w:i/>
          <w:iCs/>
          <w:sz w:val="24"/>
          <w:szCs w:val="24"/>
          <w:lang w:val="es-ES"/>
        </w:rPr>
        <w:br/>
      </w:r>
      <w:r w:rsidRPr="00755CF2"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  <w:t>››NO ABRIR‹‹</w:t>
      </w:r>
    </w:p>
    <w:p w14:paraId="166C810C" w14:textId="2D9F8A3C" w:rsidR="00916DC0" w:rsidRPr="0069121A" w:rsidRDefault="00916DC0" w:rsidP="00916DC0">
      <w:pPr>
        <w:rPr>
          <w:rFonts w:ascii="Times New Roman" w:hAnsi="Times New Roman"/>
          <w:b/>
          <w:sz w:val="24"/>
          <w:szCs w:val="24"/>
          <w:lang w:val="es-ES"/>
        </w:rPr>
      </w:pPr>
      <w:r w:rsidRPr="00EA1276">
        <w:rPr>
          <w:rFonts w:ascii="Times New Roman" w:hAnsi="Times New Roman"/>
          <w:sz w:val="24"/>
          <w:szCs w:val="24"/>
          <w:lang w:val="es-ES"/>
        </w:rPr>
        <w:t xml:space="preserve">En la </w:t>
      </w:r>
      <w:r w:rsidR="00C972C2">
        <w:rPr>
          <w:rFonts w:ascii="Times New Roman" w:hAnsi="Times New Roman"/>
          <w:sz w:val="24"/>
          <w:szCs w:val="24"/>
          <w:lang w:val="es-ES"/>
        </w:rPr>
        <w:t>cara</w:t>
      </w:r>
      <w:r w:rsidRPr="00EA1276">
        <w:rPr>
          <w:rFonts w:ascii="Times New Roman" w:hAnsi="Times New Roman"/>
          <w:sz w:val="24"/>
          <w:szCs w:val="24"/>
          <w:lang w:val="es-ES"/>
        </w:rPr>
        <w:t xml:space="preserve"> posterior:</w:t>
      </w:r>
    </w:p>
    <w:p w14:paraId="5B9F5B43" w14:textId="17F0C9E9" w:rsidR="00916DC0" w:rsidRDefault="00916DC0" w:rsidP="00916DC0">
      <w:pPr>
        <w:jc w:val="center"/>
        <w:rPr>
          <w:rFonts w:ascii="Times New Roman" w:hAnsi="Times New Roman"/>
          <w:b/>
          <w:i/>
          <w:iCs/>
          <w:sz w:val="24"/>
          <w:szCs w:val="24"/>
          <w:lang w:val="es-ES"/>
        </w:rPr>
      </w:pPr>
      <w:r w:rsidRPr="00755CF2">
        <w:rPr>
          <w:rFonts w:ascii="Times New Roman" w:hAnsi="Times New Roman"/>
          <w:b/>
          <w:i/>
          <w:iCs/>
          <w:sz w:val="24"/>
          <w:szCs w:val="24"/>
          <w:lang w:val="es-ES"/>
        </w:rPr>
        <w:t xml:space="preserve">Nombre y dirección del </w:t>
      </w:r>
      <w:r w:rsidR="000D5DF0" w:rsidRPr="00755CF2">
        <w:rPr>
          <w:rFonts w:ascii="Times New Roman" w:hAnsi="Times New Roman"/>
          <w:b/>
          <w:i/>
          <w:iCs/>
          <w:sz w:val="24"/>
          <w:szCs w:val="24"/>
          <w:lang w:val="es-ES"/>
        </w:rPr>
        <w:t>L</w:t>
      </w:r>
      <w:r w:rsidRPr="00755CF2">
        <w:rPr>
          <w:rFonts w:ascii="Times New Roman" w:hAnsi="Times New Roman"/>
          <w:b/>
          <w:i/>
          <w:iCs/>
          <w:sz w:val="24"/>
          <w:szCs w:val="24"/>
          <w:lang w:val="es-ES"/>
        </w:rPr>
        <w:t>icitador</w:t>
      </w:r>
    </w:p>
    <w:p w14:paraId="0B7EB8B4" w14:textId="77777777" w:rsidR="00755CF2" w:rsidRPr="002B4541" w:rsidRDefault="00755CF2" w:rsidP="00916DC0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0B7CF222" w14:textId="6A5B14AB" w:rsidR="00916DC0" w:rsidRPr="00EA1276" w:rsidRDefault="00916DC0" w:rsidP="00916D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EA1276">
        <w:rPr>
          <w:rFonts w:ascii="Times New Roman" w:hAnsi="Times New Roman"/>
          <w:sz w:val="24"/>
          <w:szCs w:val="24"/>
          <w:lang w:val="es-ES"/>
        </w:rPr>
        <w:t xml:space="preserve">El </w:t>
      </w:r>
      <w:r w:rsidR="0069121A">
        <w:rPr>
          <w:rFonts w:ascii="Times New Roman" w:hAnsi="Times New Roman"/>
          <w:sz w:val="24"/>
          <w:szCs w:val="24"/>
          <w:lang w:val="es-ES"/>
        </w:rPr>
        <w:t>L</w:t>
      </w:r>
      <w:r w:rsidRPr="00EA1276">
        <w:rPr>
          <w:rFonts w:ascii="Times New Roman" w:hAnsi="Times New Roman"/>
          <w:sz w:val="24"/>
          <w:szCs w:val="24"/>
          <w:lang w:val="es-ES"/>
        </w:rPr>
        <w:t xml:space="preserve">icitador determinará libremente el </w:t>
      </w:r>
      <w:r w:rsidR="00245F34" w:rsidRPr="004B12BA">
        <w:rPr>
          <w:rFonts w:ascii="Times New Roman" w:hAnsi="Times New Roman"/>
          <w:sz w:val="24"/>
          <w:szCs w:val="24"/>
          <w:lang w:val="es-ES"/>
        </w:rPr>
        <w:t>m</w:t>
      </w:r>
      <w:r w:rsidR="00C972C2">
        <w:rPr>
          <w:rFonts w:ascii="Times New Roman" w:hAnsi="Times New Roman"/>
          <w:sz w:val="24"/>
          <w:szCs w:val="24"/>
          <w:lang w:val="es-ES"/>
        </w:rPr>
        <w:t>étod</w:t>
      </w:r>
      <w:r w:rsidR="00245F34" w:rsidRPr="004B12BA">
        <w:rPr>
          <w:rFonts w:ascii="Times New Roman" w:hAnsi="Times New Roman"/>
          <w:sz w:val="24"/>
          <w:szCs w:val="24"/>
          <w:lang w:val="es-ES"/>
        </w:rPr>
        <w:t>o</w:t>
      </w:r>
      <w:r w:rsidRPr="00245F34"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 w:rsidRPr="00EA1276">
        <w:rPr>
          <w:rFonts w:ascii="Times New Roman" w:hAnsi="Times New Roman"/>
          <w:sz w:val="24"/>
          <w:szCs w:val="24"/>
          <w:lang w:val="es-ES"/>
        </w:rPr>
        <w:t>de envío de la oferta y asumirá el riesgo de una eventual pérdida o entrega fuera de plazo.</w:t>
      </w:r>
    </w:p>
    <w:p w14:paraId="5361BF31" w14:textId="77777777" w:rsidR="00916DC0" w:rsidRPr="00EA1276" w:rsidRDefault="00916DC0" w:rsidP="00916D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EA1276">
        <w:rPr>
          <w:rFonts w:ascii="Times New Roman" w:hAnsi="Times New Roman"/>
          <w:sz w:val="24"/>
          <w:szCs w:val="24"/>
          <w:lang w:val="es-ES"/>
        </w:rPr>
        <w:t xml:space="preserve">El Poder adjudicador emitirá </w:t>
      </w:r>
      <w:r w:rsidRPr="00646BB1">
        <w:rPr>
          <w:rFonts w:ascii="Times New Roman" w:hAnsi="Times New Roman"/>
          <w:sz w:val="24"/>
          <w:szCs w:val="24"/>
          <w:lang w:val="es-ES"/>
        </w:rPr>
        <w:t>un acuse de recibo para las ofertas entregadas en mano.</w:t>
      </w:r>
    </w:p>
    <w:p w14:paraId="0A465D5B" w14:textId="73214714" w:rsidR="00AA344D" w:rsidRPr="0069121A" w:rsidRDefault="00916DC0" w:rsidP="00916D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69121A">
        <w:rPr>
          <w:rFonts w:ascii="Times New Roman" w:hAnsi="Times New Roman"/>
          <w:bCs/>
          <w:sz w:val="24"/>
          <w:szCs w:val="24"/>
          <w:lang w:val="es-ES"/>
        </w:rPr>
        <w:t>Las ofertas recibidas después del plazo indicado no serán consideradas.</w:t>
      </w:r>
    </w:p>
    <w:p w14:paraId="5EB0BA22" w14:textId="77777777" w:rsidR="00916DC0" w:rsidRPr="00EA1276" w:rsidRDefault="00916DC0" w:rsidP="00916DC0">
      <w:pPr>
        <w:spacing w:after="0" w:line="240" w:lineRule="auto"/>
        <w:jc w:val="both"/>
        <w:rPr>
          <w:lang w:val="es-ES"/>
        </w:rPr>
      </w:pPr>
    </w:p>
    <w:p w14:paraId="0D768FD5" w14:textId="3BB2561D" w:rsidR="008C572C" w:rsidRPr="00916DC0" w:rsidRDefault="008C572C" w:rsidP="002D2CA7">
      <w:pPr>
        <w:widowControl w:val="0"/>
        <w:overflowPunct w:val="0"/>
        <w:autoSpaceDE w:val="0"/>
        <w:autoSpaceDN w:val="0"/>
        <w:adjustRightInd w:val="0"/>
        <w:spacing w:after="0" w:line="278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/>
          <w:sz w:val="24"/>
          <w:szCs w:val="24"/>
          <w:lang w:val="es-ES" w:eastAsia="hr-HR"/>
        </w:rPr>
        <w:t>VI.</w:t>
      </w:r>
      <w:r w:rsidRPr="00916DC0">
        <w:rPr>
          <w:rFonts w:ascii="Times New Roman" w:eastAsia="Times New Roman" w:hAnsi="Times New Roman"/>
          <w:b/>
          <w:sz w:val="24"/>
          <w:szCs w:val="24"/>
          <w:lang w:val="es-ES" w:eastAsia="hr-HR"/>
        </w:rPr>
        <w:tab/>
      </w:r>
      <w:r w:rsidR="00AA344D" w:rsidRPr="00916DC0">
        <w:rPr>
          <w:rFonts w:ascii="Times New Roman" w:eastAsia="Times New Roman" w:hAnsi="Times New Roman"/>
          <w:b/>
          <w:sz w:val="24"/>
          <w:szCs w:val="24"/>
          <w:lang w:val="es-ES" w:eastAsia="hr-HR"/>
        </w:rPr>
        <w:t>CRITERIOS DE SELECCIÓN DE LA OFERTA</w:t>
      </w:r>
    </w:p>
    <w:p w14:paraId="18789BE6" w14:textId="77777777" w:rsidR="008C572C" w:rsidRPr="00916DC0" w:rsidRDefault="008C572C" w:rsidP="002D2CA7">
      <w:pPr>
        <w:widowControl w:val="0"/>
        <w:overflowPunct w:val="0"/>
        <w:autoSpaceDE w:val="0"/>
        <w:autoSpaceDN w:val="0"/>
        <w:adjustRightInd w:val="0"/>
        <w:spacing w:after="0" w:line="278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hr-HR"/>
        </w:rPr>
      </w:pPr>
    </w:p>
    <w:p w14:paraId="7E23043D" w14:textId="77777777" w:rsidR="00AA344D" w:rsidRPr="00916DC0" w:rsidRDefault="00AA344D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>El criterio de selección será la oferta económicamente más ventajosa, con un peso del 100 % en el precio.</w:t>
      </w:r>
    </w:p>
    <w:p w14:paraId="2066972A" w14:textId="77777777" w:rsidR="00AA344D" w:rsidRPr="00916DC0" w:rsidRDefault="00AA344D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</w:p>
    <w:p w14:paraId="1AC1FB9B" w14:textId="77777777" w:rsidR="00AA344D" w:rsidRPr="00916DC0" w:rsidRDefault="00AA344D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>El precio de la oferta debe incluir todos los costes de acuerdo con la descripción de los servicios establecidos en esta Invitación.</w:t>
      </w:r>
    </w:p>
    <w:p w14:paraId="1EDE1884" w14:textId="1169A3A5" w:rsidR="00AA344D" w:rsidRPr="00916DC0" w:rsidRDefault="00AA344D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El precio de la oferta se toma del </w:t>
      </w:r>
      <w:r w:rsidR="00E03C79">
        <w:rPr>
          <w:rFonts w:ascii="Times New Roman" w:eastAsia="Times New Roman" w:hAnsi="Times New Roman"/>
          <w:sz w:val="24"/>
          <w:szCs w:val="24"/>
          <w:lang w:val="es-ES" w:eastAsia="hr-HR"/>
        </w:rPr>
        <w:t>P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>resupuesto presentado por el operador económico y debe expresarse en euros con IVA incluido.</w:t>
      </w:r>
    </w:p>
    <w:p w14:paraId="495F4410" w14:textId="77777777" w:rsidR="00AA344D" w:rsidRPr="00916DC0" w:rsidRDefault="00AA344D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</w:p>
    <w:p w14:paraId="3378D637" w14:textId="0788DE55" w:rsidR="00647C0F" w:rsidRPr="00916DC0" w:rsidRDefault="00AA344D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>En caso de que dos o más ofertas válidas obt</w:t>
      </w:r>
      <w:r w:rsidR="0069121A">
        <w:rPr>
          <w:rFonts w:ascii="Times New Roman" w:eastAsia="Times New Roman" w:hAnsi="Times New Roman"/>
          <w:sz w:val="24"/>
          <w:szCs w:val="24"/>
          <w:lang w:val="es-ES" w:eastAsia="hr-HR"/>
        </w:rPr>
        <w:t>uviesen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 la misma puntuación, el </w:t>
      </w:r>
      <w:r w:rsidR="00C972C2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Poder </w:t>
      </w:r>
      <w:r w:rsidR="0069121A">
        <w:rPr>
          <w:rFonts w:ascii="Times New Roman" w:eastAsia="Times New Roman" w:hAnsi="Times New Roman"/>
          <w:sz w:val="24"/>
          <w:szCs w:val="24"/>
          <w:lang w:val="es-ES" w:eastAsia="hr-HR"/>
        </w:rPr>
        <w:t>A</w:t>
      </w:r>
      <w:r w:rsidR="00C972C2">
        <w:rPr>
          <w:rFonts w:ascii="Times New Roman" w:eastAsia="Times New Roman" w:hAnsi="Times New Roman"/>
          <w:sz w:val="24"/>
          <w:szCs w:val="24"/>
          <w:lang w:val="es-ES" w:eastAsia="hr-HR"/>
        </w:rPr>
        <w:t>djudicador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 seleccionará la oferta que haya sido recibida con anterioridad.</w:t>
      </w:r>
    </w:p>
    <w:p w14:paraId="4C0D1047" w14:textId="77777777" w:rsidR="00AA344D" w:rsidRPr="00916DC0" w:rsidRDefault="00AA344D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hr-HR"/>
        </w:rPr>
      </w:pPr>
    </w:p>
    <w:p w14:paraId="0D0EB9C4" w14:textId="37958ADD" w:rsidR="00AA344D" w:rsidRPr="00916DC0" w:rsidRDefault="00C368C7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916DC0">
        <w:rPr>
          <w:rFonts w:ascii="Times New Roman" w:hAnsi="Times New Roman"/>
          <w:b/>
          <w:sz w:val="24"/>
          <w:szCs w:val="24"/>
          <w:lang w:val="es-ES"/>
        </w:rPr>
        <w:t xml:space="preserve">VII. </w:t>
      </w:r>
      <w:r w:rsidR="00AA344D" w:rsidRPr="00916DC0">
        <w:rPr>
          <w:rFonts w:ascii="Times New Roman" w:hAnsi="Times New Roman"/>
          <w:b/>
          <w:sz w:val="24"/>
          <w:szCs w:val="24"/>
          <w:lang w:val="es-ES"/>
        </w:rPr>
        <w:t>PLAZO, FORMA, Y CONDICIONES DE PAGO</w:t>
      </w:r>
    </w:p>
    <w:p w14:paraId="46A4EAB8" w14:textId="77777777" w:rsidR="00155AF8" w:rsidRPr="00916DC0" w:rsidRDefault="00155AF8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hr-HR"/>
        </w:rPr>
      </w:pPr>
    </w:p>
    <w:p w14:paraId="00A6449F" w14:textId="188224AF" w:rsidR="00AA344D" w:rsidRPr="00916DC0" w:rsidRDefault="00F62C07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>E</w:t>
      </w:r>
      <w:r w:rsidR="00AA344D"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l plazo de pago es de 30 días a partir de la recepción de 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>la</w:t>
      </w:r>
      <w:r w:rsidR="00AA344D"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 factura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 de los servicios prestados.</w:t>
      </w:r>
    </w:p>
    <w:p w14:paraId="3ADD8985" w14:textId="09BD6C4A" w:rsidR="00B15F82" w:rsidRPr="00916DC0" w:rsidRDefault="00B15F82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14:paraId="5FF17421" w14:textId="33F49DFA" w:rsidR="00DD6B04" w:rsidRPr="00916DC0" w:rsidRDefault="00EF604D" w:rsidP="002D2CA7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916DC0">
        <w:rPr>
          <w:rFonts w:ascii="Times New Roman" w:hAnsi="Times New Roman"/>
          <w:b/>
          <w:sz w:val="24"/>
          <w:szCs w:val="24"/>
          <w:lang w:val="es-ES"/>
        </w:rPr>
        <w:t>VIII</w:t>
      </w:r>
      <w:r w:rsidR="00C368C7" w:rsidRPr="00916DC0">
        <w:rPr>
          <w:rFonts w:ascii="Times New Roman" w:hAnsi="Times New Roman"/>
          <w:b/>
          <w:sz w:val="24"/>
          <w:szCs w:val="24"/>
          <w:lang w:val="es-ES"/>
        </w:rPr>
        <w:t xml:space="preserve">. </w:t>
      </w:r>
      <w:r w:rsidR="00AA344D" w:rsidRPr="00916DC0">
        <w:rPr>
          <w:rFonts w:ascii="Times New Roman" w:hAnsi="Times New Roman"/>
          <w:b/>
          <w:sz w:val="24"/>
          <w:szCs w:val="24"/>
          <w:lang w:val="es-ES"/>
        </w:rPr>
        <w:t>CONTRATO DE ADQUISICIÓN</w:t>
      </w:r>
    </w:p>
    <w:p w14:paraId="1F575D2C" w14:textId="1E4471DF" w:rsidR="00AA344D" w:rsidRPr="00916DC0" w:rsidRDefault="00AA344D" w:rsidP="002D2CA7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/>
          <w:sz w:val="24"/>
          <w:szCs w:val="24"/>
          <w:lang w:val="es-ES" w:eastAsia="hr-HR"/>
        </w:rPr>
        <w:t xml:space="preserve">Contrato de adquisición: 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>Tras la entrada en vigor de la decisión sobre la selección de la oferta económicamente más ventajosa, las partes firmarán un Contrato de prestación de servicios.</w:t>
      </w:r>
    </w:p>
    <w:p w14:paraId="42D135AE" w14:textId="77777777" w:rsidR="00AA344D" w:rsidRPr="00916DC0" w:rsidRDefault="00AA344D" w:rsidP="002D2CA7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</w:p>
    <w:p w14:paraId="669A12F6" w14:textId="3E7FB2B9" w:rsidR="00AA344D" w:rsidRPr="00916DC0" w:rsidRDefault="00AA344D" w:rsidP="002D2CA7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/>
          <w:b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/>
          <w:sz w:val="24"/>
          <w:szCs w:val="24"/>
          <w:lang w:val="es-ES" w:eastAsia="hr-HR"/>
        </w:rPr>
        <w:t xml:space="preserve">El plazo para tomar una decisión sobre la selección es de </w:t>
      </w:r>
      <w:r w:rsidRPr="00646BB1">
        <w:rPr>
          <w:rFonts w:ascii="Times New Roman" w:eastAsia="Times New Roman" w:hAnsi="Times New Roman"/>
          <w:b/>
          <w:sz w:val="24"/>
          <w:szCs w:val="24"/>
          <w:lang w:val="es-ES" w:eastAsia="hr-HR"/>
        </w:rPr>
        <w:t xml:space="preserve">30 días </w:t>
      </w:r>
      <w:r w:rsidR="00E03C79" w:rsidRPr="00646BB1">
        <w:rPr>
          <w:rFonts w:ascii="Times New Roman" w:eastAsia="Times New Roman" w:hAnsi="Times New Roman"/>
          <w:b/>
          <w:sz w:val="24"/>
          <w:szCs w:val="24"/>
          <w:lang w:val="es-ES" w:eastAsia="hr-HR"/>
        </w:rPr>
        <w:t>naturales</w:t>
      </w:r>
      <w:r w:rsidR="00E03C79">
        <w:rPr>
          <w:rFonts w:ascii="Times New Roman" w:eastAsia="Times New Roman" w:hAnsi="Times New Roman"/>
          <w:b/>
          <w:sz w:val="24"/>
          <w:szCs w:val="24"/>
          <w:lang w:val="es-ES" w:eastAsia="hr-HR"/>
        </w:rPr>
        <w:t xml:space="preserve"> </w:t>
      </w:r>
      <w:r w:rsidRPr="00916DC0">
        <w:rPr>
          <w:rFonts w:ascii="Times New Roman" w:eastAsia="Times New Roman" w:hAnsi="Times New Roman"/>
          <w:b/>
          <w:sz w:val="24"/>
          <w:szCs w:val="24"/>
          <w:lang w:val="es-ES" w:eastAsia="hr-HR"/>
        </w:rPr>
        <w:t>a partir de la fecha de vencimiento del plazo para la presentación de ofertas.</w:t>
      </w:r>
    </w:p>
    <w:p w14:paraId="0580F8E6" w14:textId="77777777" w:rsidR="00AA344D" w:rsidRPr="00916DC0" w:rsidRDefault="00AA344D" w:rsidP="002D2CA7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/>
          <w:b/>
          <w:sz w:val="24"/>
          <w:szCs w:val="24"/>
          <w:lang w:val="es-ES" w:eastAsia="hr-HR"/>
        </w:rPr>
      </w:pPr>
    </w:p>
    <w:p w14:paraId="569399A8" w14:textId="47D1FEF5" w:rsidR="00E3294A" w:rsidRPr="00916DC0" w:rsidRDefault="00254CEA" w:rsidP="002D2CA7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916DC0">
        <w:rPr>
          <w:rFonts w:ascii="Times New Roman" w:hAnsi="Times New Roman"/>
          <w:b/>
          <w:bCs/>
          <w:sz w:val="24"/>
          <w:szCs w:val="24"/>
          <w:lang w:val="es-ES"/>
        </w:rPr>
        <w:t>I</w:t>
      </w:r>
      <w:r w:rsidR="00EF604D" w:rsidRPr="00916DC0">
        <w:rPr>
          <w:rFonts w:ascii="Times New Roman" w:hAnsi="Times New Roman"/>
          <w:b/>
          <w:bCs/>
          <w:sz w:val="24"/>
          <w:szCs w:val="24"/>
          <w:lang w:val="es-ES"/>
        </w:rPr>
        <w:t>X</w:t>
      </w:r>
      <w:r w:rsidR="00C368C7" w:rsidRPr="00916DC0">
        <w:rPr>
          <w:rFonts w:ascii="Times New Roman" w:hAnsi="Times New Roman"/>
          <w:b/>
          <w:bCs/>
          <w:sz w:val="24"/>
          <w:szCs w:val="24"/>
          <w:lang w:val="es-ES"/>
        </w:rPr>
        <w:t xml:space="preserve">. </w:t>
      </w:r>
      <w:r w:rsidR="00AA344D" w:rsidRPr="00916DC0">
        <w:rPr>
          <w:rFonts w:ascii="Times New Roman" w:hAnsi="Times New Roman"/>
          <w:b/>
          <w:bCs/>
          <w:sz w:val="24"/>
          <w:szCs w:val="24"/>
          <w:lang w:val="es-ES"/>
        </w:rPr>
        <w:t>OTRAS DISPOSICIONES</w:t>
      </w:r>
    </w:p>
    <w:p w14:paraId="777AA71B" w14:textId="77777777" w:rsidR="00E3294A" w:rsidRPr="00916DC0" w:rsidRDefault="00E3294A" w:rsidP="002D2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es-ES" w:eastAsia="hr-HR"/>
        </w:rPr>
      </w:pPr>
    </w:p>
    <w:p w14:paraId="1CD89515" w14:textId="2A089F7E" w:rsidR="00AA344D" w:rsidRDefault="00AA344D" w:rsidP="00FD067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 xml:space="preserve">Comunicación entre el </w:t>
      </w:r>
      <w:r w:rsidR="00C972C2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 xml:space="preserve">Poder </w:t>
      </w:r>
      <w:r w:rsidR="00E03C79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>A</w:t>
      </w:r>
      <w:r w:rsidR="00C972C2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>djudicador</w:t>
      </w:r>
      <w:r w:rsidRPr="00916DC0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 xml:space="preserve"> y los operadores económicos:</w:t>
      </w:r>
      <w:r w:rsidR="00FD0671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 xml:space="preserve"> 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La comunicación y cualquier otro intercambio de información entre el </w:t>
      </w:r>
      <w:r w:rsidR="00C972C2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Poder </w:t>
      </w:r>
      <w:r w:rsidR="00E03C79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A</w:t>
      </w:r>
      <w:r w:rsidR="00C972C2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djudicador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y los operadores económicos se realizará exclusivamente por medios electrónicos.</w:t>
      </w:r>
      <w:r w:rsidR="00FD0671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El operador económico podrá solicitar información adicional, aclaraciones o modificaciones relacionadas con la Invitación a presentar ofertas durante el plazo establecido para la presentación de las mismas.</w:t>
      </w:r>
    </w:p>
    <w:p w14:paraId="7467EDFE" w14:textId="77777777" w:rsidR="00FD0671" w:rsidRPr="00FD0671" w:rsidRDefault="00FD0671" w:rsidP="00FD067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</w:pPr>
    </w:p>
    <w:p w14:paraId="05315037" w14:textId="25E95482" w:rsidR="00AA344D" w:rsidRPr="00916DC0" w:rsidRDefault="00AA344D" w:rsidP="002D2CA7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Siempre que la solicitud se haya presentado oportunamente, el </w:t>
      </w:r>
      <w:r w:rsidR="000D5DF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Poder </w:t>
      </w:r>
      <w:r w:rsidR="00E03C79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A</w:t>
      </w:r>
      <w:r w:rsidR="000D5DF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djudicador</w:t>
      </w: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 xml:space="preserve"> proporcionará la respuesta, junto con información adicional y aclaraciones sin demora, y como muy tarde un (1) día antes del vencimiento del plazo para la presentación de ofertas. Esta información se pondrá a disposición por los mismos medios y en las mismas páginas web que la documentación básica, sin indicar los datos del solicitante.</w:t>
      </w:r>
    </w:p>
    <w:p w14:paraId="68391529" w14:textId="47E39516" w:rsidR="00AA344D" w:rsidRPr="00916DC0" w:rsidRDefault="00AA344D" w:rsidP="002D2CA7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Se considera que una solicitud ha sido presentada oportunamente si se ha recibido a más tardar cuatro (4) días antes de la fecha límite establecida para la presentación de ofertas.</w:t>
      </w:r>
    </w:p>
    <w:p w14:paraId="2E77C68A" w14:textId="73C60850" w:rsidR="00244416" w:rsidRPr="00FD0671" w:rsidRDefault="00244416" w:rsidP="002D2CA7">
      <w:pPr>
        <w:pStyle w:val="NormalWeb"/>
        <w:jc w:val="both"/>
        <w:rPr>
          <w:rFonts w:eastAsia="Times New Roman"/>
          <w:b/>
          <w:bCs/>
          <w:lang w:val="es-ES"/>
        </w:rPr>
      </w:pPr>
      <w:r w:rsidRPr="00916DC0">
        <w:rPr>
          <w:rFonts w:eastAsia="Times New Roman"/>
          <w:b/>
          <w:bCs/>
          <w:lang w:val="es-ES"/>
        </w:rPr>
        <w:t>Aclaración y complementación de documentos y elementos de la oferta:</w:t>
      </w:r>
      <w:r w:rsidR="00FD0671">
        <w:rPr>
          <w:rFonts w:eastAsia="Times New Roman"/>
          <w:b/>
          <w:bCs/>
          <w:lang w:val="es-ES"/>
        </w:rPr>
        <w:t xml:space="preserve"> </w:t>
      </w:r>
      <w:r w:rsidRPr="00916DC0">
        <w:rPr>
          <w:rFonts w:eastAsia="Times New Roman"/>
          <w:lang w:val="es-ES"/>
        </w:rPr>
        <w:t xml:space="preserve">Durante el procedimiento de revisión y evaluación de las ofertas, el </w:t>
      </w:r>
      <w:r w:rsidR="000D5DF0">
        <w:rPr>
          <w:rFonts w:eastAsia="Times New Roman"/>
          <w:lang w:val="es-ES"/>
        </w:rPr>
        <w:t xml:space="preserve">Poder </w:t>
      </w:r>
      <w:r w:rsidR="00E03C79">
        <w:rPr>
          <w:rFonts w:eastAsia="Times New Roman"/>
          <w:lang w:val="es-ES"/>
        </w:rPr>
        <w:t>A</w:t>
      </w:r>
      <w:r w:rsidR="000D5DF0">
        <w:rPr>
          <w:rFonts w:eastAsia="Times New Roman"/>
          <w:lang w:val="es-ES"/>
        </w:rPr>
        <w:t xml:space="preserve">djudicador </w:t>
      </w:r>
      <w:r w:rsidRPr="00916DC0">
        <w:rPr>
          <w:rFonts w:eastAsia="Times New Roman"/>
          <w:lang w:val="es-ES"/>
        </w:rPr>
        <w:t xml:space="preserve">podrá invitar al </w:t>
      </w:r>
      <w:r w:rsidR="000D5DF0">
        <w:rPr>
          <w:rFonts w:eastAsia="Times New Roman"/>
          <w:lang w:val="es-ES"/>
        </w:rPr>
        <w:t>L</w:t>
      </w:r>
      <w:r w:rsidRPr="00916DC0">
        <w:rPr>
          <w:rFonts w:eastAsia="Times New Roman"/>
          <w:lang w:val="es-ES"/>
        </w:rPr>
        <w:t>icitador a que, mediante aclaraciones o complementaciones relacionadas con los documentos requeridos en esta Invitación, subsane errores, deficiencias o ambigüedades que puedan ser corregidas. Se considerarán errores, deficiencias o ambigüedades aquellos documentos que sean o parezcan poco claros.</w:t>
      </w:r>
    </w:p>
    <w:p w14:paraId="440868B6" w14:textId="3A14BF59" w:rsidR="00244416" w:rsidRPr="00916DC0" w:rsidRDefault="00244416" w:rsidP="002D2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El </w:t>
      </w:r>
      <w:r w:rsidR="000D5DF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Poder </w:t>
      </w:r>
      <w:r w:rsidR="00E03C79">
        <w:rPr>
          <w:rFonts w:ascii="Times New Roman" w:eastAsia="Times New Roman" w:hAnsi="Times New Roman"/>
          <w:sz w:val="24"/>
          <w:szCs w:val="24"/>
          <w:lang w:val="es-ES" w:eastAsia="hr-HR"/>
        </w:rPr>
        <w:t>A</w:t>
      </w:r>
      <w:r w:rsidR="000D5DF0">
        <w:rPr>
          <w:rFonts w:ascii="Times New Roman" w:eastAsia="Times New Roman" w:hAnsi="Times New Roman"/>
          <w:sz w:val="24"/>
          <w:szCs w:val="24"/>
          <w:lang w:val="es-ES" w:eastAsia="hr-HR"/>
        </w:rPr>
        <w:t>djudicador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 otorgará a los </w:t>
      </w:r>
      <w:r w:rsidR="000D5DF0">
        <w:rPr>
          <w:rFonts w:ascii="Times New Roman" w:eastAsia="Times New Roman" w:hAnsi="Times New Roman"/>
          <w:sz w:val="24"/>
          <w:szCs w:val="24"/>
          <w:lang w:val="es-ES" w:eastAsia="hr-HR"/>
        </w:rPr>
        <w:t>L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>icitadores un plazo razonable para aclarar ciertos elementos de la oferta relacionados con el objeto de la contratación ofrecido.</w:t>
      </w:r>
    </w:p>
    <w:p w14:paraId="08EA6E21" w14:textId="77777777" w:rsidR="00244416" w:rsidRPr="006D1D8C" w:rsidRDefault="00244416" w:rsidP="002D2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6D1D8C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lastRenderedPageBreak/>
        <w:t>La aclaración de la oferta no podrá dar lugar a la modificación de la misma.</w:t>
      </w:r>
    </w:p>
    <w:p w14:paraId="248FA761" w14:textId="43516D2A" w:rsidR="00244416" w:rsidRPr="00916DC0" w:rsidRDefault="00244416" w:rsidP="002D2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El </w:t>
      </w:r>
      <w:r w:rsidR="000D5DF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Poder </w:t>
      </w:r>
      <w:r w:rsidR="00E03C79">
        <w:rPr>
          <w:rFonts w:ascii="Times New Roman" w:eastAsia="Times New Roman" w:hAnsi="Times New Roman"/>
          <w:sz w:val="24"/>
          <w:szCs w:val="24"/>
          <w:lang w:val="es-ES" w:eastAsia="hr-HR"/>
        </w:rPr>
        <w:t>A</w:t>
      </w:r>
      <w:r w:rsidR="000D5DF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djudicador 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se reserva el derecho de anular este procedimiento de contratación simplificada en cualquier momento, o de no seleccionar ninguna oferta, todo ello sin ningún tipo de obligación o compensación hacia los </w:t>
      </w:r>
      <w:r w:rsidR="000D5DF0">
        <w:rPr>
          <w:rFonts w:ascii="Times New Roman" w:eastAsia="Times New Roman" w:hAnsi="Times New Roman"/>
          <w:sz w:val="24"/>
          <w:szCs w:val="24"/>
          <w:lang w:val="es-ES" w:eastAsia="hr-HR"/>
        </w:rPr>
        <w:t>L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>icitadores.</w:t>
      </w:r>
    </w:p>
    <w:p w14:paraId="36150157" w14:textId="4EF3B2D5" w:rsidR="00244416" w:rsidRPr="00E03C79" w:rsidRDefault="00244416" w:rsidP="002D2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En todo lo no previsto en esta Invitación a </w:t>
      </w:r>
      <w:r w:rsidR="00FD0671">
        <w:rPr>
          <w:rFonts w:ascii="Times New Roman" w:eastAsia="Times New Roman" w:hAnsi="Times New Roman"/>
          <w:sz w:val="24"/>
          <w:szCs w:val="24"/>
          <w:lang w:val="es-ES" w:eastAsia="hr-HR"/>
        </w:rPr>
        <w:t>P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resentar </w:t>
      </w:r>
      <w:r w:rsidR="00FD0671">
        <w:rPr>
          <w:rFonts w:ascii="Times New Roman" w:eastAsia="Times New Roman" w:hAnsi="Times New Roman"/>
          <w:sz w:val="24"/>
          <w:szCs w:val="24"/>
          <w:lang w:val="es-ES" w:eastAsia="hr-HR"/>
        </w:rPr>
        <w:t>O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fertas, serán de aplicación las disposiciones del </w:t>
      </w:r>
      <w:r w:rsidRPr="00E03C79">
        <w:rPr>
          <w:rFonts w:ascii="Times New Roman" w:eastAsia="Times New Roman" w:hAnsi="Times New Roman"/>
          <w:bCs/>
          <w:sz w:val="24"/>
          <w:szCs w:val="24"/>
          <w:lang w:val="es-ES" w:eastAsia="hr-HR"/>
        </w:rPr>
        <w:t>Reglamento de Contratación Pública en Misiones Diplomáticas y Oficinas Consulares de la República de Croacia en el Extranjero (Boletín Oficial n.º 69/2017)</w:t>
      </w:r>
      <w:r w:rsidRPr="00E03C79">
        <w:rPr>
          <w:rFonts w:ascii="Times New Roman" w:eastAsia="Times New Roman" w:hAnsi="Times New Roman"/>
          <w:sz w:val="24"/>
          <w:szCs w:val="24"/>
          <w:lang w:val="es-ES" w:eastAsia="hr-HR"/>
        </w:rPr>
        <w:t>.</w:t>
      </w:r>
    </w:p>
    <w:p w14:paraId="42C20BC0" w14:textId="2F0AB852" w:rsidR="00EF43CE" w:rsidRPr="00916DC0" w:rsidRDefault="00C368C7" w:rsidP="002D2CA7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916DC0"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</w:t>
      </w:r>
      <w:r w:rsidR="00244416" w:rsidRPr="00916DC0">
        <w:rPr>
          <w:rFonts w:ascii="Times New Roman" w:hAnsi="Times New Roman"/>
          <w:sz w:val="24"/>
          <w:szCs w:val="24"/>
          <w:lang w:val="es-ES"/>
        </w:rPr>
        <w:t>EMBAJADA DE LA REPÚBLICA DE CROACIA EN MADRID</w:t>
      </w:r>
    </w:p>
    <w:p w14:paraId="29498E25" w14:textId="77777777" w:rsidR="003E5B58" w:rsidRPr="00916DC0" w:rsidRDefault="00EF43CE" w:rsidP="002D2CA7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916DC0">
        <w:rPr>
          <w:rFonts w:ascii="Times New Roman" w:hAnsi="Times New Roman"/>
          <w:sz w:val="24"/>
          <w:szCs w:val="24"/>
          <w:lang w:val="es-ES"/>
        </w:rPr>
        <w:tab/>
      </w:r>
    </w:p>
    <w:p w14:paraId="05DEE4E1" w14:textId="77777777" w:rsidR="00DD0B34" w:rsidRPr="00916DC0" w:rsidRDefault="00DD0B34" w:rsidP="002D2CA7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0915568B" w14:textId="47A164BA" w:rsidR="00244416" w:rsidRPr="00916DC0" w:rsidRDefault="00244416" w:rsidP="002D2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>Anexos:</w:t>
      </w:r>
    </w:p>
    <w:p w14:paraId="12A5CD18" w14:textId="77777777" w:rsidR="00244416" w:rsidRPr="00916DC0" w:rsidRDefault="00244416" w:rsidP="002D2CA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bookmarkStart w:id="1" w:name="_Hlk200018222"/>
      <w:r w:rsidRPr="00916DC0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>Anexo I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 – </w:t>
      </w:r>
      <w:r w:rsidRPr="00916DC0">
        <w:rPr>
          <w:rFonts w:ascii="Times New Roman" w:eastAsia="Times New Roman" w:hAnsi="Times New Roman"/>
          <w:i/>
          <w:iCs/>
          <w:sz w:val="24"/>
          <w:szCs w:val="24"/>
          <w:lang w:val="es-ES" w:eastAsia="hr-HR"/>
        </w:rPr>
        <w:t>Formulario de Oferta</w:t>
      </w:r>
    </w:p>
    <w:p w14:paraId="7DB9C6D7" w14:textId="77777777" w:rsidR="00244416" w:rsidRPr="00916DC0" w:rsidRDefault="00244416" w:rsidP="002D2CA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  <w:r w:rsidRPr="00916DC0">
        <w:rPr>
          <w:rFonts w:ascii="Times New Roman" w:eastAsia="Times New Roman" w:hAnsi="Times New Roman"/>
          <w:b/>
          <w:bCs/>
          <w:sz w:val="24"/>
          <w:szCs w:val="24"/>
          <w:lang w:val="es-ES" w:eastAsia="hr-HR"/>
        </w:rPr>
        <w:t>Anexo II</w:t>
      </w:r>
      <w:r w:rsidRPr="00916DC0">
        <w:rPr>
          <w:rFonts w:ascii="Times New Roman" w:eastAsia="Times New Roman" w:hAnsi="Times New Roman"/>
          <w:sz w:val="24"/>
          <w:szCs w:val="24"/>
          <w:lang w:val="es-ES" w:eastAsia="hr-HR"/>
        </w:rPr>
        <w:t xml:space="preserve"> – </w:t>
      </w:r>
      <w:r w:rsidRPr="00916DC0">
        <w:rPr>
          <w:rFonts w:ascii="Times New Roman" w:eastAsia="Times New Roman" w:hAnsi="Times New Roman"/>
          <w:i/>
          <w:iCs/>
          <w:sz w:val="24"/>
          <w:szCs w:val="24"/>
          <w:lang w:val="es-ES" w:eastAsia="hr-HR"/>
        </w:rPr>
        <w:t>Presupuesto Detallado</w:t>
      </w:r>
    </w:p>
    <w:bookmarkEnd w:id="1"/>
    <w:p w14:paraId="10D351A3" w14:textId="77777777" w:rsidR="00713F64" w:rsidRPr="00916DC0" w:rsidRDefault="00713F64" w:rsidP="002D2CA7">
      <w:pPr>
        <w:widowControl w:val="0"/>
        <w:autoSpaceDE w:val="0"/>
        <w:autoSpaceDN w:val="0"/>
        <w:adjustRightInd w:val="0"/>
        <w:spacing w:after="0" w:line="240" w:lineRule="auto"/>
        <w:ind w:right="-1505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</w:p>
    <w:p w14:paraId="15EFA419" w14:textId="77777777" w:rsidR="00DD0B34" w:rsidRPr="00916DC0" w:rsidRDefault="00DD0B34" w:rsidP="002D2CA7">
      <w:pPr>
        <w:widowControl w:val="0"/>
        <w:autoSpaceDE w:val="0"/>
        <w:autoSpaceDN w:val="0"/>
        <w:adjustRightInd w:val="0"/>
        <w:spacing w:after="0" w:line="240" w:lineRule="auto"/>
        <w:ind w:right="-1505"/>
        <w:jc w:val="both"/>
        <w:rPr>
          <w:rFonts w:ascii="Times New Roman" w:eastAsia="Times New Roman" w:hAnsi="Times New Roman"/>
          <w:sz w:val="24"/>
          <w:szCs w:val="24"/>
          <w:lang w:val="es-ES" w:eastAsia="hr-HR"/>
        </w:rPr>
      </w:pPr>
    </w:p>
    <w:p w14:paraId="25770A4E" w14:textId="77777777" w:rsidR="00DD0B34" w:rsidRPr="00916DC0" w:rsidRDefault="00DD0B34" w:rsidP="002D2CA7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4EB22548" w14:textId="5BC6B8BA" w:rsidR="00916DC0" w:rsidRDefault="00916DC0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71A9953A" w14:textId="77777777" w:rsidR="00916DC0" w:rsidRPr="00916DC0" w:rsidRDefault="00916DC0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1A68FBA" w14:textId="4DE4B5ED" w:rsidR="00916DC0" w:rsidRPr="00916DC0" w:rsidRDefault="00916DC0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5A241964" w14:textId="35EEF86E" w:rsidR="00916DC0" w:rsidRPr="00916DC0" w:rsidRDefault="00916DC0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2BBD6B67" w14:textId="5C2AAE0B" w:rsidR="00916DC0" w:rsidRDefault="00916DC0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C63D3BB" w14:textId="4CBE90D0" w:rsidR="00EA1276" w:rsidRDefault="00EA1276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45C65A59" w14:textId="6584D98D" w:rsidR="00EA1276" w:rsidRDefault="00EA1276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49AF288" w14:textId="37570BFF" w:rsidR="00EA1276" w:rsidRDefault="00EA1276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2173FF25" w14:textId="7A0FE92F" w:rsidR="00EA1276" w:rsidRDefault="00EA1276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4F71997F" w14:textId="541A8CDB" w:rsidR="00EA1276" w:rsidRDefault="00EA1276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99A80BB" w14:textId="5749513C" w:rsidR="00EA1276" w:rsidRDefault="00EA1276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2BE59B1" w14:textId="77777777" w:rsidR="00EA1276" w:rsidRPr="00916DC0" w:rsidRDefault="00EA1276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6EE42E4" w14:textId="7620846B" w:rsidR="00C45C3F" w:rsidRDefault="00C45C3F">
      <w:pPr>
        <w:jc w:val="both"/>
        <w:rPr>
          <w:rFonts w:ascii="Times New Roman" w:hAnsi="Times New Roman"/>
          <w:sz w:val="20"/>
          <w:szCs w:val="20"/>
          <w:lang w:val="es-ES"/>
        </w:rPr>
      </w:pPr>
    </w:p>
    <w:p w14:paraId="6C98E5BB" w14:textId="77777777" w:rsidR="00B27949" w:rsidRDefault="00B27949" w:rsidP="00A30AC5">
      <w:pPr>
        <w:autoSpaceDE w:val="0"/>
        <w:autoSpaceDN w:val="0"/>
        <w:adjustRightInd w:val="0"/>
        <w:spacing w:after="0" w:line="274" w:lineRule="exact"/>
        <w:jc w:val="right"/>
        <w:rPr>
          <w:rFonts w:ascii="Times New Roman" w:hAnsi="Times New Roman"/>
          <w:sz w:val="20"/>
          <w:szCs w:val="20"/>
          <w:lang w:val="es-ES"/>
        </w:rPr>
      </w:pPr>
    </w:p>
    <w:p w14:paraId="0BC13C17" w14:textId="77777777" w:rsidR="00B27949" w:rsidRDefault="00B27949" w:rsidP="00A30AC5">
      <w:pPr>
        <w:autoSpaceDE w:val="0"/>
        <w:autoSpaceDN w:val="0"/>
        <w:adjustRightInd w:val="0"/>
        <w:spacing w:after="0" w:line="274" w:lineRule="exact"/>
        <w:jc w:val="right"/>
        <w:rPr>
          <w:rFonts w:ascii="Times New Roman" w:eastAsia="Times New Roman" w:hAnsi="Times New Roman"/>
          <w:b/>
          <w:bCs/>
          <w:sz w:val="20"/>
          <w:szCs w:val="20"/>
          <w:lang w:val="es-ES" w:eastAsia="hr-HR"/>
        </w:rPr>
      </w:pPr>
    </w:p>
    <w:p w14:paraId="701F63EE" w14:textId="40B21AF7" w:rsidR="005E4E1E" w:rsidRPr="00B27949" w:rsidRDefault="005E4E1E" w:rsidP="00A30AC5">
      <w:pPr>
        <w:autoSpaceDE w:val="0"/>
        <w:autoSpaceDN w:val="0"/>
        <w:adjustRightInd w:val="0"/>
        <w:spacing w:after="0" w:line="274" w:lineRule="exact"/>
        <w:jc w:val="right"/>
        <w:rPr>
          <w:rFonts w:ascii="Times New Roman" w:eastAsia="Times New Roman" w:hAnsi="Times New Roman"/>
          <w:sz w:val="20"/>
          <w:szCs w:val="20"/>
          <w:lang w:val="es-ES" w:eastAsia="hr-HR"/>
        </w:rPr>
      </w:pPr>
      <w:r w:rsidRPr="00B27949">
        <w:rPr>
          <w:rFonts w:ascii="Times New Roman" w:eastAsia="Times New Roman" w:hAnsi="Times New Roman"/>
          <w:b/>
          <w:bCs/>
          <w:sz w:val="20"/>
          <w:szCs w:val="20"/>
          <w:lang w:val="es-ES" w:eastAsia="hr-HR"/>
        </w:rPr>
        <w:lastRenderedPageBreak/>
        <w:t>ANEX</w:t>
      </w:r>
      <w:r w:rsidR="00981FAF" w:rsidRPr="00B27949">
        <w:rPr>
          <w:rFonts w:ascii="Times New Roman" w:eastAsia="Times New Roman" w:hAnsi="Times New Roman"/>
          <w:b/>
          <w:bCs/>
          <w:sz w:val="20"/>
          <w:szCs w:val="20"/>
          <w:lang w:val="es-ES" w:eastAsia="hr-HR"/>
        </w:rPr>
        <w:t>O</w:t>
      </w:r>
      <w:r w:rsidRPr="00B27949">
        <w:rPr>
          <w:rFonts w:ascii="Times New Roman" w:eastAsia="Times New Roman" w:hAnsi="Times New Roman"/>
          <w:b/>
          <w:bCs/>
          <w:sz w:val="20"/>
          <w:szCs w:val="20"/>
          <w:lang w:val="es-ES" w:eastAsia="hr-HR"/>
        </w:rPr>
        <w:t xml:space="preserve"> I</w:t>
      </w:r>
    </w:p>
    <w:p w14:paraId="20642F46" w14:textId="77777777" w:rsidR="00981FAF" w:rsidRPr="00B27949" w:rsidRDefault="00981FAF" w:rsidP="00981FA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s-ES" w:eastAsia="hr-HR"/>
        </w:rPr>
      </w:pPr>
    </w:p>
    <w:p w14:paraId="464A6E66" w14:textId="670AEDD5" w:rsidR="005E4E1E" w:rsidRPr="00B27949" w:rsidRDefault="00981FAF" w:rsidP="00981FA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s-ES" w:eastAsia="hr-HR"/>
        </w:rPr>
      </w:pPr>
      <w:r w:rsidRPr="00B27949">
        <w:rPr>
          <w:rFonts w:ascii="Times New Roman" w:eastAsia="Times New Roman" w:hAnsi="Times New Roman"/>
          <w:b/>
          <w:sz w:val="20"/>
          <w:szCs w:val="20"/>
          <w:lang w:val="es-ES" w:eastAsia="hr-HR"/>
        </w:rPr>
        <w:t>FORMULARIO DE PRESENTACIÓN DE OFERTA</w:t>
      </w:r>
    </w:p>
    <w:p w14:paraId="2952E0C4" w14:textId="6B85979E" w:rsidR="00FD0671" w:rsidRPr="00B27949" w:rsidRDefault="00FD0671" w:rsidP="00981FA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s-ES" w:eastAsia="hr-HR"/>
        </w:rPr>
      </w:pPr>
    </w:p>
    <w:p w14:paraId="7F166F1F" w14:textId="77777777" w:rsidR="00FD0671" w:rsidRPr="00B27949" w:rsidRDefault="00FD0671" w:rsidP="00981FA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s-ES" w:eastAsia="hr-HR"/>
        </w:rPr>
      </w:pPr>
    </w:p>
    <w:p w14:paraId="307A2017" w14:textId="5ADF4796" w:rsidR="005E4E1E" w:rsidRPr="00B27949" w:rsidRDefault="00981FAF" w:rsidP="005E4E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s-ES" w:eastAsia="hr-HR"/>
        </w:rPr>
      </w:pPr>
      <w:r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>Número de oferta</w:t>
      </w:r>
      <w:r w:rsidR="005E4E1E"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>: _______________</w:t>
      </w:r>
      <w:r w:rsidR="005E4E1E"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ab/>
      </w:r>
      <w:r w:rsidR="005E4E1E"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ab/>
      </w:r>
      <w:r w:rsidR="00EA1276"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 xml:space="preserve">                             </w:t>
      </w:r>
      <w:r w:rsidR="005E4E1E"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 xml:space="preserve"> </w:t>
      </w:r>
      <w:r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>Fecha de presentación</w:t>
      </w:r>
      <w:r w:rsidR="005E4E1E"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>_______________</w:t>
      </w:r>
    </w:p>
    <w:p w14:paraId="582DCE72" w14:textId="77777777" w:rsidR="005E4E1E" w:rsidRPr="00B27949" w:rsidRDefault="005E4E1E" w:rsidP="005E4E1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s-ES" w:eastAsia="hr-HR"/>
        </w:rPr>
      </w:pPr>
    </w:p>
    <w:p w14:paraId="3E85125B" w14:textId="343D0D1C" w:rsidR="0032149F" w:rsidRPr="00B27949" w:rsidRDefault="00FD0671" w:rsidP="005E4E1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es-ES" w:eastAsia="hr-HR"/>
        </w:rPr>
      </w:pPr>
      <w:r w:rsidRPr="00B27949">
        <w:rPr>
          <w:rFonts w:ascii="Times New Roman" w:eastAsia="Times New Roman" w:hAnsi="Times New Roman"/>
          <w:b/>
          <w:sz w:val="20"/>
          <w:szCs w:val="20"/>
          <w:lang w:val="es-ES" w:eastAsia="hr-HR"/>
        </w:rPr>
        <w:t>Poder Adjudicador</w:t>
      </w:r>
      <w:r w:rsidR="0032149F" w:rsidRPr="00B27949">
        <w:rPr>
          <w:rFonts w:ascii="Times New Roman" w:eastAsia="Times New Roman" w:hAnsi="Times New Roman"/>
          <w:b/>
          <w:sz w:val="20"/>
          <w:szCs w:val="20"/>
          <w:lang w:val="es-ES" w:eastAsia="hr-HR"/>
        </w:rPr>
        <w:t>: Embajada de la República de Croacia en España</w:t>
      </w:r>
    </w:p>
    <w:p w14:paraId="23B3DCFA" w14:textId="75309D5C" w:rsidR="0032149F" w:rsidRPr="00B27949" w:rsidRDefault="0032149F" w:rsidP="005E4E1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" w:eastAsia="hr-HR"/>
        </w:rPr>
      </w:pPr>
      <w:r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ab/>
      </w:r>
      <w:r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ab/>
      </w:r>
      <w:r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ab/>
      </w:r>
      <w:r w:rsidR="00C32E23"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 xml:space="preserve">  Calle Claudio Coello 78</w:t>
      </w:r>
      <w:r w:rsidR="000D5DF0"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 xml:space="preserve">, </w:t>
      </w:r>
      <w:r w:rsidR="00C32E23"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>2</w:t>
      </w:r>
      <w:r w:rsidR="000D5DF0"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>ª pl., 2</w:t>
      </w:r>
      <w:r w:rsidR="00C32E23"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>8001 Madrid, ESPA</w:t>
      </w:r>
      <w:r w:rsidR="00245F34"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>Ñ</w:t>
      </w:r>
      <w:r w:rsidR="00C32E23"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>A</w:t>
      </w:r>
    </w:p>
    <w:p w14:paraId="57778814" w14:textId="121DFE5C" w:rsidR="005E4E1E" w:rsidRPr="00B27949" w:rsidRDefault="005E4E1E" w:rsidP="005E4E1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" w:eastAsia="hr-HR"/>
        </w:rPr>
      </w:pPr>
      <w:r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ab/>
      </w:r>
      <w:r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ab/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945"/>
        <w:gridCol w:w="1722"/>
        <w:gridCol w:w="4948"/>
      </w:tblGrid>
      <w:tr w:rsidR="005E4E1E" w:rsidRPr="00B27949" w14:paraId="2EBA9570" w14:textId="77777777" w:rsidTr="005158A8">
        <w:trPr>
          <w:trHeight w:val="350"/>
        </w:trPr>
        <w:tc>
          <w:tcPr>
            <w:tcW w:w="9642" w:type="dxa"/>
            <w:gridSpan w:val="4"/>
            <w:vAlign w:val="center"/>
          </w:tcPr>
          <w:p w14:paraId="1FAC4407" w14:textId="36CDF32A" w:rsidR="005E4E1E" w:rsidRPr="00B27949" w:rsidRDefault="0032149F" w:rsidP="005E4E1E">
            <w:pPr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bookmarkStart w:id="2" w:name="_Hlk200021594"/>
            <w:r w:rsidRPr="00B27949">
              <w:rPr>
                <w:rFonts w:ascii="Times New Roman" w:eastAsia="Times New Roman" w:hAnsi="Times New Roman"/>
                <w:b/>
                <w:sz w:val="20"/>
                <w:szCs w:val="20"/>
                <w:lang w:val="es-ES" w:eastAsia="hr-HR"/>
              </w:rPr>
              <w:t>Objeto de la contratación</w:t>
            </w:r>
            <w:r w:rsidR="005E4E1E" w:rsidRPr="00B27949">
              <w:rPr>
                <w:rFonts w:ascii="Times New Roman" w:eastAsia="Times New Roman" w:hAnsi="Times New Roman"/>
                <w:b/>
                <w:sz w:val="20"/>
                <w:szCs w:val="20"/>
                <w:lang w:val="es-ES" w:eastAsia="hr-HR"/>
              </w:rPr>
              <w:t>:</w:t>
            </w:r>
            <w:r w:rsidR="005E4E1E"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 xml:space="preserve"> </w:t>
            </w:r>
          </w:p>
        </w:tc>
      </w:tr>
      <w:tr w:rsidR="005E4E1E" w:rsidRPr="00B27949" w14:paraId="7548D108" w14:textId="77777777" w:rsidTr="005158A8">
        <w:trPr>
          <w:trHeight w:val="453"/>
        </w:trPr>
        <w:tc>
          <w:tcPr>
            <w:tcW w:w="9642" w:type="dxa"/>
            <w:gridSpan w:val="4"/>
            <w:vAlign w:val="center"/>
          </w:tcPr>
          <w:p w14:paraId="4703BBCF" w14:textId="653E56B7" w:rsidR="005E4E1E" w:rsidRPr="00B27949" w:rsidRDefault="0032149F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  <w:r w:rsidRPr="00B27949">
              <w:rPr>
                <w:rFonts w:ascii="Times New Roman" w:eastAsia="Times New Roman" w:hAnsi="Times New Roman"/>
                <w:b/>
                <w:sz w:val="20"/>
                <w:szCs w:val="20"/>
                <w:lang w:val="es-ES" w:eastAsia="hr-HR"/>
              </w:rPr>
              <w:t xml:space="preserve">Información del </w:t>
            </w:r>
            <w:r w:rsidR="000D5DF0" w:rsidRPr="00B27949">
              <w:rPr>
                <w:rFonts w:ascii="Times New Roman" w:eastAsia="Times New Roman" w:hAnsi="Times New Roman"/>
                <w:b/>
                <w:sz w:val="20"/>
                <w:szCs w:val="20"/>
                <w:lang w:val="es-ES" w:eastAsia="hr-HR"/>
              </w:rPr>
              <w:t>L</w:t>
            </w:r>
            <w:r w:rsidRPr="00B27949">
              <w:rPr>
                <w:rFonts w:ascii="Times New Roman" w:eastAsia="Times New Roman" w:hAnsi="Times New Roman"/>
                <w:b/>
                <w:sz w:val="20"/>
                <w:szCs w:val="20"/>
                <w:lang w:val="es-ES" w:eastAsia="hr-HR"/>
              </w:rPr>
              <w:t>icitador</w:t>
            </w:r>
            <w:r w:rsidR="005E4E1E" w:rsidRPr="00B27949">
              <w:rPr>
                <w:rFonts w:ascii="Times New Roman" w:eastAsia="Times New Roman" w:hAnsi="Times New Roman"/>
                <w:b/>
                <w:sz w:val="20"/>
                <w:szCs w:val="20"/>
                <w:lang w:val="es-ES" w:eastAsia="hr-HR"/>
              </w:rPr>
              <w:t>:</w:t>
            </w:r>
          </w:p>
        </w:tc>
      </w:tr>
      <w:tr w:rsidR="00210638" w:rsidRPr="00B27949" w14:paraId="20E68406" w14:textId="77777777" w:rsidTr="005158A8">
        <w:trPr>
          <w:trHeight w:val="296"/>
        </w:trPr>
        <w:tc>
          <w:tcPr>
            <w:tcW w:w="2972" w:type="dxa"/>
            <w:gridSpan w:val="2"/>
            <w:vAlign w:val="center"/>
          </w:tcPr>
          <w:p w14:paraId="213FB9E4" w14:textId="232331B8" w:rsidR="00210638" w:rsidRPr="00B27949" w:rsidRDefault="00210638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 xml:space="preserve">Nombre y dirección registrada del </w:t>
            </w:r>
            <w:r w:rsidR="000D5DF0"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L</w:t>
            </w: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icitador</w:t>
            </w:r>
          </w:p>
        </w:tc>
        <w:tc>
          <w:tcPr>
            <w:tcW w:w="6670" w:type="dxa"/>
            <w:gridSpan w:val="2"/>
            <w:vAlign w:val="center"/>
          </w:tcPr>
          <w:p w14:paraId="24CB28BC" w14:textId="77777777" w:rsidR="00210638" w:rsidRPr="00B27949" w:rsidRDefault="00210638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</w:p>
        </w:tc>
      </w:tr>
      <w:tr w:rsidR="005E4E1E" w:rsidRPr="00B27949" w14:paraId="47990567" w14:textId="77777777" w:rsidTr="002D2CA7">
        <w:trPr>
          <w:trHeight w:val="808"/>
        </w:trPr>
        <w:tc>
          <w:tcPr>
            <w:tcW w:w="2972" w:type="dxa"/>
            <w:gridSpan w:val="2"/>
          </w:tcPr>
          <w:p w14:paraId="52924080" w14:textId="3E757975" w:rsidR="005E4E1E" w:rsidRPr="00B27949" w:rsidRDefault="00210638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N</w:t>
            </w:r>
            <w:r w:rsidR="00245F34"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ú</w:t>
            </w: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 xml:space="preserve">mero de </w:t>
            </w:r>
            <w:r w:rsidR="00FD0671"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R</w:t>
            </w: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egistr</w:t>
            </w:r>
            <w:r w:rsidR="00245F34"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o</w:t>
            </w:r>
            <w:r w:rsidR="002D2CA7"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:</w:t>
            </w:r>
          </w:p>
        </w:tc>
        <w:tc>
          <w:tcPr>
            <w:tcW w:w="6670" w:type="dxa"/>
            <w:gridSpan w:val="2"/>
          </w:tcPr>
          <w:p w14:paraId="4FC159A6" w14:textId="15384521" w:rsidR="005E4E1E" w:rsidRPr="00B27949" w:rsidRDefault="00210638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Nombre de banco y n</w:t>
            </w:r>
            <w:r w:rsidR="007E21A7"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ú</w:t>
            </w: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 xml:space="preserve">mero de </w:t>
            </w:r>
            <w:r w:rsidR="007E21A7"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c</w:t>
            </w: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uenta</w:t>
            </w:r>
            <w:r w:rsidR="002D2CA7"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:</w:t>
            </w:r>
          </w:p>
        </w:tc>
      </w:tr>
      <w:tr w:rsidR="005E4E1E" w:rsidRPr="00B27949" w14:paraId="0FFBBD7F" w14:textId="77777777" w:rsidTr="005158A8">
        <w:trPr>
          <w:trHeight w:val="453"/>
        </w:trPr>
        <w:tc>
          <w:tcPr>
            <w:tcW w:w="4694" w:type="dxa"/>
            <w:gridSpan w:val="3"/>
            <w:vAlign w:val="center"/>
          </w:tcPr>
          <w:p w14:paraId="79C7B0D8" w14:textId="7C001C73" w:rsidR="005E4E1E" w:rsidRPr="00B27949" w:rsidRDefault="0032149F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Sujeto a IVA (</w:t>
            </w:r>
            <w:r w:rsidR="000D5DF0"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marcar con círculo</w:t>
            </w: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)</w:t>
            </w:r>
          </w:p>
        </w:tc>
        <w:tc>
          <w:tcPr>
            <w:tcW w:w="4948" w:type="dxa"/>
            <w:vAlign w:val="center"/>
          </w:tcPr>
          <w:p w14:paraId="7CD845D3" w14:textId="0579DD49" w:rsidR="005E4E1E" w:rsidRPr="00B27949" w:rsidRDefault="0032149F" w:rsidP="005E4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SÍ</w:t>
            </w:r>
            <w:r w:rsidR="005E4E1E"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 xml:space="preserve">                NO</w:t>
            </w:r>
          </w:p>
        </w:tc>
      </w:tr>
      <w:tr w:rsidR="005E4E1E" w:rsidRPr="00B27949" w14:paraId="438331AC" w14:textId="77777777" w:rsidTr="005158A8">
        <w:trPr>
          <w:trHeight w:val="367"/>
        </w:trPr>
        <w:tc>
          <w:tcPr>
            <w:tcW w:w="4694" w:type="dxa"/>
            <w:gridSpan w:val="3"/>
            <w:vAlign w:val="center"/>
          </w:tcPr>
          <w:p w14:paraId="47A15EC5" w14:textId="47813311" w:rsidR="005E4E1E" w:rsidRPr="00B27949" w:rsidRDefault="0032149F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Dirección de correo electrónico</w:t>
            </w:r>
          </w:p>
        </w:tc>
        <w:tc>
          <w:tcPr>
            <w:tcW w:w="4948" w:type="dxa"/>
            <w:tcBorders>
              <w:top w:val="nil"/>
            </w:tcBorders>
            <w:vAlign w:val="center"/>
          </w:tcPr>
          <w:p w14:paraId="14BD76CC" w14:textId="77777777" w:rsidR="005E4E1E" w:rsidRPr="00B27949" w:rsidRDefault="005E4E1E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</w:p>
        </w:tc>
      </w:tr>
      <w:tr w:rsidR="005E4E1E" w:rsidRPr="00B27949" w14:paraId="643703A6" w14:textId="77777777" w:rsidTr="005158A8">
        <w:trPr>
          <w:trHeight w:val="367"/>
        </w:trPr>
        <w:tc>
          <w:tcPr>
            <w:tcW w:w="4694" w:type="dxa"/>
            <w:gridSpan w:val="3"/>
            <w:vAlign w:val="center"/>
          </w:tcPr>
          <w:p w14:paraId="1B156ADA" w14:textId="73A05D9B" w:rsidR="005E4E1E" w:rsidRPr="00B27949" w:rsidRDefault="0032149F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 xml:space="preserve">Nombre, Apellidos, y </w:t>
            </w:r>
            <w:r w:rsidR="00FD0671"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Cargo</w:t>
            </w: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 xml:space="preserve"> de la persona de contacto para la firma del </w:t>
            </w:r>
            <w:r w:rsidR="00FD0671"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C</w:t>
            </w: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ontrato</w:t>
            </w:r>
            <w:r w:rsidR="005E4E1E"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 xml:space="preserve"> </w:t>
            </w:r>
          </w:p>
        </w:tc>
        <w:tc>
          <w:tcPr>
            <w:tcW w:w="4948" w:type="dxa"/>
            <w:vAlign w:val="center"/>
          </w:tcPr>
          <w:p w14:paraId="1FB0FF18" w14:textId="77777777" w:rsidR="005E4E1E" w:rsidRPr="00B27949" w:rsidRDefault="005E4E1E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</w:p>
        </w:tc>
      </w:tr>
      <w:tr w:rsidR="005E4E1E" w:rsidRPr="00B27949" w14:paraId="38B67EEF" w14:textId="77777777" w:rsidTr="005158A8">
        <w:trPr>
          <w:trHeight w:val="367"/>
        </w:trPr>
        <w:tc>
          <w:tcPr>
            <w:tcW w:w="4694" w:type="dxa"/>
            <w:gridSpan w:val="3"/>
            <w:vAlign w:val="center"/>
          </w:tcPr>
          <w:p w14:paraId="2D93DF88" w14:textId="6CD04A92" w:rsidR="005E4E1E" w:rsidRPr="00B27949" w:rsidRDefault="0032149F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 xml:space="preserve">Nombre, Apellidos, y </w:t>
            </w:r>
            <w:r w:rsidR="00FD0671"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Cargo</w:t>
            </w: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 xml:space="preserve"> de la persona de contacto </w:t>
            </w:r>
          </w:p>
        </w:tc>
        <w:tc>
          <w:tcPr>
            <w:tcW w:w="4948" w:type="dxa"/>
            <w:vAlign w:val="center"/>
          </w:tcPr>
          <w:p w14:paraId="1CF33149" w14:textId="77777777" w:rsidR="005E4E1E" w:rsidRPr="00B27949" w:rsidRDefault="005E4E1E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</w:p>
        </w:tc>
      </w:tr>
      <w:tr w:rsidR="005E4E1E" w:rsidRPr="00B27949" w14:paraId="75A3EE4B" w14:textId="77777777" w:rsidTr="005158A8">
        <w:trPr>
          <w:gridAfter w:val="1"/>
          <w:wAfter w:w="4948" w:type="dxa"/>
          <w:trHeight w:val="367"/>
        </w:trPr>
        <w:tc>
          <w:tcPr>
            <w:tcW w:w="2027" w:type="dxa"/>
            <w:vAlign w:val="center"/>
          </w:tcPr>
          <w:p w14:paraId="4C306041" w14:textId="15D1C820" w:rsidR="005E4E1E" w:rsidRPr="00B27949" w:rsidRDefault="0032149F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Número de teléfono</w:t>
            </w:r>
          </w:p>
        </w:tc>
        <w:tc>
          <w:tcPr>
            <w:tcW w:w="2667" w:type="dxa"/>
            <w:gridSpan w:val="2"/>
            <w:vAlign w:val="center"/>
          </w:tcPr>
          <w:p w14:paraId="76E977C0" w14:textId="77777777" w:rsidR="005E4E1E" w:rsidRPr="00B27949" w:rsidRDefault="005E4E1E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</w:p>
        </w:tc>
      </w:tr>
      <w:bookmarkEnd w:id="2"/>
    </w:tbl>
    <w:p w14:paraId="2CF9A2AA" w14:textId="77777777" w:rsidR="005E4E1E" w:rsidRPr="00B27949" w:rsidRDefault="005E4E1E" w:rsidP="005E4E1E">
      <w:pPr>
        <w:spacing w:after="0" w:line="259" w:lineRule="auto"/>
        <w:rPr>
          <w:rFonts w:ascii="Times New Roman" w:eastAsia="Times New Roman" w:hAnsi="Times New Roman"/>
          <w:b/>
          <w:sz w:val="20"/>
          <w:szCs w:val="20"/>
          <w:lang w:val="es-ES" w:eastAsia="hr-HR"/>
        </w:rPr>
      </w:pPr>
    </w:p>
    <w:p w14:paraId="7FE2317D" w14:textId="50E8636F" w:rsidR="005E4E1E" w:rsidRPr="00B27949" w:rsidRDefault="0032149F" w:rsidP="005E4E1E">
      <w:pPr>
        <w:spacing w:after="0" w:line="259" w:lineRule="auto"/>
        <w:rPr>
          <w:rFonts w:ascii="Times New Roman" w:eastAsia="Times New Roman" w:hAnsi="Times New Roman"/>
          <w:b/>
          <w:sz w:val="20"/>
          <w:szCs w:val="20"/>
          <w:lang w:val="es-ES" w:eastAsia="hr-HR"/>
        </w:rPr>
      </w:pPr>
      <w:r w:rsidRPr="00B27949">
        <w:rPr>
          <w:rFonts w:ascii="Times New Roman" w:eastAsia="Times New Roman" w:hAnsi="Times New Roman"/>
          <w:b/>
          <w:sz w:val="20"/>
          <w:szCs w:val="20"/>
          <w:lang w:val="es-ES" w:eastAsia="hr-HR"/>
        </w:rPr>
        <w:t>Precio de la oferta</w:t>
      </w:r>
      <w:r w:rsidR="005E4E1E" w:rsidRPr="00B27949">
        <w:rPr>
          <w:rFonts w:ascii="Times New Roman" w:eastAsia="Times New Roman" w:hAnsi="Times New Roman"/>
          <w:b/>
          <w:sz w:val="20"/>
          <w:szCs w:val="20"/>
          <w:lang w:val="es-ES" w:eastAsia="hr-HR"/>
        </w:rPr>
        <w:t>:</w:t>
      </w:r>
    </w:p>
    <w:p w14:paraId="23919188" w14:textId="77777777" w:rsidR="005E4E1E" w:rsidRPr="00B27949" w:rsidRDefault="005E4E1E" w:rsidP="005E4E1E">
      <w:pPr>
        <w:spacing w:after="0" w:line="259" w:lineRule="auto"/>
        <w:rPr>
          <w:rFonts w:ascii="Times New Roman" w:eastAsia="Times New Roman" w:hAnsi="Times New Roman"/>
          <w:b/>
          <w:sz w:val="20"/>
          <w:szCs w:val="20"/>
          <w:lang w:val="es-ES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5E4E1E" w:rsidRPr="00B27949" w14:paraId="152CAA94" w14:textId="77777777" w:rsidTr="005158A8">
        <w:trPr>
          <w:trHeight w:val="425"/>
        </w:trPr>
        <w:tc>
          <w:tcPr>
            <w:tcW w:w="4644" w:type="dxa"/>
            <w:vAlign w:val="center"/>
          </w:tcPr>
          <w:p w14:paraId="2288D178" w14:textId="6946E16E" w:rsidR="005E4E1E" w:rsidRPr="00B27949" w:rsidRDefault="0032149F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Precio de la oferta sin IVA</w:t>
            </w:r>
          </w:p>
        </w:tc>
        <w:tc>
          <w:tcPr>
            <w:tcW w:w="4962" w:type="dxa"/>
            <w:vAlign w:val="center"/>
          </w:tcPr>
          <w:p w14:paraId="75D8B1DF" w14:textId="77777777" w:rsidR="005E4E1E" w:rsidRPr="00B27949" w:rsidRDefault="005E4E1E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</w:p>
        </w:tc>
      </w:tr>
      <w:tr w:rsidR="005E4E1E" w:rsidRPr="00B27949" w14:paraId="2F5231AA" w14:textId="77777777" w:rsidTr="005158A8">
        <w:trPr>
          <w:trHeight w:val="425"/>
        </w:trPr>
        <w:tc>
          <w:tcPr>
            <w:tcW w:w="4644" w:type="dxa"/>
            <w:vAlign w:val="center"/>
          </w:tcPr>
          <w:p w14:paraId="6D98BF43" w14:textId="796FC097" w:rsidR="005E4E1E" w:rsidRPr="00B27949" w:rsidRDefault="0032149F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>Importe del Impuesto sobre el Valor Añadido (IVA)</w:t>
            </w:r>
          </w:p>
        </w:tc>
        <w:tc>
          <w:tcPr>
            <w:tcW w:w="4962" w:type="dxa"/>
            <w:vAlign w:val="center"/>
          </w:tcPr>
          <w:p w14:paraId="17EE62D5" w14:textId="77777777" w:rsidR="005E4E1E" w:rsidRPr="00B27949" w:rsidRDefault="005E4E1E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</w:p>
        </w:tc>
      </w:tr>
      <w:tr w:rsidR="005E4E1E" w:rsidRPr="00B27949" w14:paraId="63165C7C" w14:textId="77777777" w:rsidTr="005158A8">
        <w:trPr>
          <w:trHeight w:val="425"/>
        </w:trPr>
        <w:tc>
          <w:tcPr>
            <w:tcW w:w="4644" w:type="dxa"/>
            <w:vAlign w:val="center"/>
          </w:tcPr>
          <w:p w14:paraId="7F4807A4" w14:textId="4EA16DD5" w:rsidR="005E4E1E" w:rsidRPr="00B27949" w:rsidRDefault="0032149F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  <w:t xml:space="preserve">Precio de la oferta con IVA </w:t>
            </w: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_tradnl" w:eastAsia="hr-HR"/>
              </w:rPr>
              <w:t>inclu</w:t>
            </w:r>
            <w:r w:rsidR="00245F34" w:rsidRPr="00B27949">
              <w:rPr>
                <w:rFonts w:ascii="Times New Roman" w:eastAsia="Times New Roman" w:hAnsi="Times New Roman"/>
                <w:sz w:val="20"/>
                <w:szCs w:val="20"/>
                <w:lang w:val="es-ES_tradnl" w:eastAsia="hr-HR"/>
              </w:rPr>
              <w:t>i</w:t>
            </w:r>
            <w:r w:rsidRPr="00B27949">
              <w:rPr>
                <w:rFonts w:ascii="Times New Roman" w:eastAsia="Times New Roman" w:hAnsi="Times New Roman"/>
                <w:sz w:val="20"/>
                <w:szCs w:val="20"/>
                <w:lang w:val="es-ES_tradnl" w:eastAsia="hr-HR"/>
              </w:rPr>
              <w:t>do</w:t>
            </w:r>
          </w:p>
        </w:tc>
        <w:tc>
          <w:tcPr>
            <w:tcW w:w="4962" w:type="dxa"/>
            <w:vAlign w:val="center"/>
          </w:tcPr>
          <w:p w14:paraId="095A2A53" w14:textId="77777777" w:rsidR="005E4E1E" w:rsidRPr="00B27949" w:rsidRDefault="005E4E1E" w:rsidP="005E4E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hr-HR"/>
              </w:rPr>
            </w:pPr>
          </w:p>
        </w:tc>
      </w:tr>
    </w:tbl>
    <w:p w14:paraId="6BE6F2EF" w14:textId="77777777" w:rsidR="005E4E1E" w:rsidRPr="00B27949" w:rsidRDefault="005E4E1E" w:rsidP="005E4E1E">
      <w:pPr>
        <w:tabs>
          <w:tab w:val="left" w:pos="720"/>
        </w:tabs>
        <w:spacing w:after="0" w:line="259" w:lineRule="auto"/>
        <w:jc w:val="both"/>
        <w:rPr>
          <w:rFonts w:ascii="Times New Roman" w:eastAsia="Times New Roman" w:hAnsi="Times New Roman"/>
          <w:b/>
          <w:sz w:val="20"/>
          <w:szCs w:val="20"/>
          <w:lang w:val="es-ES" w:eastAsia="hr-HR"/>
        </w:rPr>
      </w:pPr>
    </w:p>
    <w:p w14:paraId="0CA7F8F9" w14:textId="3E7FAEFB" w:rsidR="0032149F" w:rsidRPr="00B27949" w:rsidRDefault="0032149F" w:rsidP="005E4E1E">
      <w:pPr>
        <w:tabs>
          <w:tab w:val="left" w:pos="720"/>
        </w:tabs>
        <w:spacing w:after="0" w:line="259" w:lineRule="auto"/>
        <w:jc w:val="both"/>
        <w:rPr>
          <w:rFonts w:ascii="Times New Roman" w:eastAsia="Times New Roman" w:hAnsi="Times New Roman"/>
          <w:sz w:val="20"/>
          <w:szCs w:val="20"/>
          <w:lang w:val="es-ES" w:eastAsia="hr-HR"/>
        </w:rPr>
      </w:pPr>
      <w:r w:rsidRPr="00B27949">
        <w:rPr>
          <w:rFonts w:ascii="Times New Roman" w:eastAsia="Times New Roman" w:hAnsi="Times New Roman"/>
          <w:b/>
          <w:sz w:val="20"/>
          <w:szCs w:val="20"/>
          <w:lang w:val="es-ES" w:eastAsia="hr-HR"/>
        </w:rPr>
        <w:t>Periodo de validez de la oferta</w:t>
      </w:r>
      <w:r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>: 60 días a partir de la fecha límite de presentación</w:t>
      </w:r>
    </w:p>
    <w:p w14:paraId="43689E90" w14:textId="1F97C9D0" w:rsidR="0032149F" w:rsidRPr="00B27949" w:rsidRDefault="0032149F" w:rsidP="005E4E1E">
      <w:pPr>
        <w:tabs>
          <w:tab w:val="left" w:pos="720"/>
        </w:tabs>
        <w:spacing w:after="0" w:line="259" w:lineRule="auto"/>
        <w:jc w:val="both"/>
        <w:rPr>
          <w:rFonts w:ascii="Times New Roman" w:eastAsia="Times New Roman" w:hAnsi="Times New Roman"/>
          <w:sz w:val="20"/>
          <w:szCs w:val="20"/>
          <w:lang w:val="es-ES" w:eastAsia="hr-HR"/>
        </w:rPr>
      </w:pPr>
    </w:p>
    <w:p w14:paraId="1D25FFB0" w14:textId="0DC9AEDD" w:rsidR="0032149F" w:rsidRPr="00B27949" w:rsidRDefault="0032149F" w:rsidP="005E4E1E">
      <w:pPr>
        <w:tabs>
          <w:tab w:val="left" w:pos="720"/>
        </w:tabs>
        <w:spacing w:after="0" w:line="259" w:lineRule="auto"/>
        <w:jc w:val="both"/>
        <w:rPr>
          <w:rFonts w:ascii="Times New Roman" w:eastAsia="Times New Roman" w:hAnsi="Times New Roman"/>
          <w:sz w:val="20"/>
          <w:szCs w:val="20"/>
          <w:lang w:val="es-ES" w:eastAsia="hr-HR"/>
        </w:rPr>
      </w:pPr>
    </w:p>
    <w:p w14:paraId="0D461673" w14:textId="77777777" w:rsidR="00FD0671" w:rsidRPr="00B27949" w:rsidRDefault="00FD0671" w:rsidP="005E4E1E">
      <w:pPr>
        <w:tabs>
          <w:tab w:val="left" w:pos="720"/>
        </w:tabs>
        <w:spacing w:after="0" w:line="259" w:lineRule="auto"/>
        <w:jc w:val="both"/>
        <w:rPr>
          <w:rFonts w:ascii="Times New Roman" w:eastAsia="Times New Roman" w:hAnsi="Times New Roman"/>
          <w:sz w:val="20"/>
          <w:szCs w:val="20"/>
          <w:lang w:val="es-ES" w:eastAsia="hr-HR"/>
        </w:rPr>
      </w:pPr>
    </w:p>
    <w:p w14:paraId="7C7D4AFD" w14:textId="6E211246" w:rsidR="005E4E1E" w:rsidRPr="00B27949" w:rsidRDefault="0032149F" w:rsidP="005E4E1E">
      <w:pPr>
        <w:spacing w:after="0" w:line="240" w:lineRule="auto"/>
        <w:ind w:left="4956"/>
        <w:jc w:val="center"/>
        <w:rPr>
          <w:rFonts w:ascii="Times New Roman" w:eastAsia="Times New Roman" w:hAnsi="Times New Roman"/>
          <w:b/>
          <w:sz w:val="20"/>
          <w:szCs w:val="20"/>
          <w:lang w:val="es-ES" w:eastAsia="hr-HR"/>
        </w:rPr>
      </w:pPr>
      <w:r w:rsidRPr="00B27949">
        <w:rPr>
          <w:rFonts w:ascii="Times New Roman" w:eastAsia="Times New Roman" w:hAnsi="Times New Roman"/>
          <w:b/>
          <w:sz w:val="20"/>
          <w:szCs w:val="20"/>
          <w:lang w:val="es-ES" w:eastAsia="hr-HR"/>
        </w:rPr>
        <w:t>LICITADOR</w:t>
      </w:r>
    </w:p>
    <w:p w14:paraId="6DB2CE5C" w14:textId="77777777" w:rsidR="005E4E1E" w:rsidRPr="00B27949" w:rsidRDefault="005E4E1E" w:rsidP="005E4E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s-ES" w:eastAsia="hr-HR"/>
        </w:rPr>
      </w:pPr>
      <w:r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 xml:space="preserve">                                                            </w:t>
      </w:r>
    </w:p>
    <w:p w14:paraId="6F2A9BE4" w14:textId="77777777" w:rsidR="0032149F" w:rsidRPr="00B27949" w:rsidRDefault="0032149F" w:rsidP="005E4E1E">
      <w:pPr>
        <w:spacing w:after="0" w:line="240" w:lineRule="auto"/>
        <w:ind w:left="1978" w:firstLine="2978"/>
        <w:rPr>
          <w:rFonts w:ascii="Times New Roman" w:eastAsia="Times New Roman" w:hAnsi="Times New Roman"/>
          <w:sz w:val="20"/>
          <w:szCs w:val="20"/>
          <w:lang w:val="es-ES" w:eastAsia="hr-HR"/>
        </w:rPr>
      </w:pPr>
    </w:p>
    <w:p w14:paraId="7FA39954" w14:textId="3DAE9C80" w:rsidR="005E4E1E" w:rsidRPr="00B27949" w:rsidRDefault="005E4E1E" w:rsidP="005E4E1E">
      <w:pPr>
        <w:spacing w:after="0" w:line="240" w:lineRule="auto"/>
        <w:ind w:left="1978" w:firstLine="2978"/>
        <w:rPr>
          <w:rFonts w:ascii="Times New Roman" w:eastAsia="Times New Roman" w:hAnsi="Times New Roman"/>
          <w:sz w:val="20"/>
          <w:szCs w:val="20"/>
          <w:lang w:val="es-ES" w:eastAsia="hr-HR"/>
        </w:rPr>
      </w:pPr>
      <w:r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>_____________</w:t>
      </w:r>
      <w:r w:rsidR="002D2CA7" w:rsidRPr="00B27949">
        <w:rPr>
          <w:rFonts w:ascii="Times New Roman" w:eastAsia="Times New Roman" w:hAnsi="Times New Roman"/>
          <w:sz w:val="20"/>
          <w:szCs w:val="20"/>
          <w:lang w:val="es-ES" w:eastAsia="hr-HR"/>
        </w:rPr>
        <w:t>________________________</w:t>
      </w:r>
    </w:p>
    <w:p w14:paraId="636E22A0" w14:textId="7B9B26D3" w:rsidR="00C45C3F" w:rsidRPr="00B27949" w:rsidRDefault="005E4E1E" w:rsidP="0032149F">
      <w:pPr>
        <w:spacing w:after="0" w:line="240" w:lineRule="auto"/>
        <w:ind w:left="4956"/>
        <w:jc w:val="center"/>
        <w:rPr>
          <w:rFonts w:ascii="Times New Roman" w:hAnsi="Times New Roman"/>
          <w:sz w:val="20"/>
          <w:szCs w:val="20"/>
          <w:lang w:val="es-ES"/>
        </w:rPr>
      </w:pPr>
      <w:r w:rsidRPr="00B27949">
        <w:rPr>
          <w:rFonts w:ascii="Times New Roman" w:hAnsi="Times New Roman"/>
          <w:sz w:val="20"/>
          <w:szCs w:val="20"/>
          <w:lang w:val="es-ES"/>
        </w:rPr>
        <w:t>(</w:t>
      </w:r>
      <w:r w:rsidR="0032149F" w:rsidRPr="00B27949">
        <w:rPr>
          <w:rFonts w:ascii="Times New Roman" w:hAnsi="Times New Roman"/>
          <w:sz w:val="20"/>
          <w:szCs w:val="20"/>
          <w:lang w:val="es-ES"/>
        </w:rPr>
        <w:t>nombre y apellidos, firma y sello oficial de la persona legalmente autorizada para representar a la persona jurídica)</w:t>
      </w:r>
    </w:p>
    <w:p w14:paraId="13335275" w14:textId="77777777" w:rsidR="00C45C3F" w:rsidRPr="00B27949" w:rsidRDefault="00C45C3F">
      <w:pPr>
        <w:jc w:val="both"/>
        <w:rPr>
          <w:rFonts w:ascii="Times New Roman" w:hAnsi="Times New Roman"/>
          <w:sz w:val="20"/>
          <w:szCs w:val="20"/>
          <w:lang w:val="es-ES"/>
        </w:rPr>
      </w:pPr>
    </w:p>
    <w:p w14:paraId="32EF0F6C" w14:textId="77777777" w:rsidR="00C45C3F" w:rsidRPr="00B27949" w:rsidRDefault="00C45C3F">
      <w:pPr>
        <w:jc w:val="both"/>
        <w:rPr>
          <w:rFonts w:ascii="Times New Roman" w:hAnsi="Times New Roman"/>
          <w:sz w:val="20"/>
          <w:szCs w:val="20"/>
          <w:lang w:val="es-ES"/>
        </w:rPr>
      </w:pPr>
    </w:p>
    <w:p w14:paraId="182F6F90" w14:textId="77777777" w:rsidR="00C45C3F" w:rsidRPr="00B27949" w:rsidRDefault="00C45C3F">
      <w:pPr>
        <w:jc w:val="both"/>
        <w:rPr>
          <w:rFonts w:ascii="Times New Roman" w:hAnsi="Times New Roman"/>
          <w:sz w:val="20"/>
          <w:szCs w:val="20"/>
          <w:lang w:val="es-ES"/>
        </w:rPr>
      </w:pPr>
    </w:p>
    <w:p w14:paraId="6ED7AC2B" w14:textId="77777777" w:rsidR="00C45C3F" w:rsidRPr="00B27949" w:rsidRDefault="00C45C3F">
      <w:pPr>
        <w:jc w:val="both"/>
        <w:rPr>
          <w:rFonts w:ascii="Times New Roman" w:hAnsi="Times New Roman"/>
          <w:sz w:val="20"/>
          <w:szCs w:val="20"/>
          <w:lang w:val="es-ES"/>
        </w:rPr>
      </w:pPr>
    </w:p>
    <w:p w14:paraId="62F4EB0D" w14:textId="77777777" w:rsidR="005E4E1E" w:rsidRPr="00916DC0" w:rsidRDefault="005E4E1E">
      <w:pPr>
        <w:jc w:val="both"/>
        <w:rPr>
          <w:rFonts w:ascii="Times New Roman" w:hAnsi="Times New Roman"/>
          <w:sz w:val="20"/>
          <w:szCs w:val="20"/>
          <w:lang w:val="es-ES"/>
        </w:rPr>
        <w:sectPr w:rsidR="005E4E1E" w:rsidRPr="00916DC0" w:rsidSect="00A554A8">
          <w:footerReference w:type="default" r:id="rId8"/>
          <w:pgSz w:w="11906" w:h="16838" w:code="9"/>
          <w:pgMar w:top="1276" w:right="1417" w:bottom="1417" w:left="1417" w:header="709" w:footer="709" w:gutter="0"/>
          <w:paperSrc w:first="15"/>
          <w:cols w:space="708"/>
          <w:docGrid w:linePitch="360"/>
        </w:sectPr>
      </w:pPr>
    </w:p>
    <w:tbl>
      <w:tblPr>
        <w:tblW w:w="14059" w:type="dxa"/>
        <w:tblLook w:val="04A0" w:firstRow="1" w:lastRow="0" w:firstColumn="1" w:lastColumn="0" w:noHBand="0" w:noVBand="1"/>
      </w:tblPr>
      <w:tblGrid>
        <w:gridCol w:w="756"/>
        <w:gridCol w:w="6816"/>
        <w:gridCol w:w="1443"/>
        <w:gridCol w:w="1470"/>
        <w:gridCol w:w="1559"/>
        <w:gridCol w:w="2015"/>
      </w:tblGrid>
      <w:tr w:rsidR="002D2CA7" w:rsidRPr="002D2CA7" w14:paraId="188319AB" w14:textId="77777777" w:rsidTr="002D2CA7">
        <w:trPr>
          <w:trHeight w:val="315"/>
        </w:trPr>
        <w:tc>
          <w:tcPr>
            <w:tcW w:w="1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748C" w14:textId="3DAF59D8" w:rsidR="002D2CA7" w:rsidRPr="002D2CA7" w:rsidRDefault="00A30AC5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ANEXO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II</w:t>
            </w:r>
          </w:p>
        </w:tc>
      </w:tr>
      <w:tr w:rsidR="002D2CA7" w:rsidRPr="002D2CA7" w14:paraId="5BDBD82E" w14:textId="77777777" w:rsidTr="002D2CA7">
        <w:trPr>
          <w:trHeight w:val="315"/>
        </w:trPr>
        <w:tc>
          <w:tcPr>
            <w:tcW w:w="1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83DE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PRESUPUESTO</w:t>
            </w:r>
          </w:p>
        </w:tc>
      </w:tr>
      <w:tr w:rsidR="002D2CA7" w:rsidRPr="002D2CA7" w14:paraId="74F59822" w14:textId="77777777" w:rsidTr="002D2CA7">
        <w:trPr>
          <w:trHeight w:val="315"/>
        </w:trPr>
        <w:tc>
          <w:tcPr>
            <w:tcW w:w="1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325B" w14:textId="54B24FC2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D2C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SERVICIO DE C</w:t>
            </w:r>
            <w:r w:rsidR="000D5D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ONDUCTOR</w:t>
            </w:r>
            <w:r w:rsidRPr="002D2C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2D2CA7" w:rsidRPr="002D2CA7" w14:paraId="0EEE0955" w14:textId="77777777" w:rsidTr="00EA1276">
        <w:trPr>
          <w:trHeight w:val="114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50B5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Núm.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E913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CONCEPTO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5604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UNIDADES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C8AC" w14:textId="1982BFAA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CANTIDAD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3392" w14:textId="0B81AC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PRECIO SIN</w:t>
            </w: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br/>
              <w:t xml:space="preserve">IMPUESTO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2DA5" w14:textId="25C68CBF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PRECIO SIN </w:t>
            </w:r>
            <w:r w:rsidR="00727F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IVA</w:t>
            </w: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br/>
              <w:t xml:space="preserve">( D x E = F) </w:t>
            </w:r>
          </w:p>
        </w:tc>
      </w:tr>
      <w:tr w:rsidR="002D2CA7" w:rsidRPr="002D2CA7" w14:paraId="3753DA68" w14:textId="77777777" w:rsidTr="00EA1276">
        <w:trPr>
          <w:trHeight w:val="83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6F2E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1A77" w14:textId="6650B1F6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Servicio de c</w:t>
            </w:r>
            <w:r w:rsidR="000D5D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onductor</w:t>
            </w: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sin Vehículo</w:t>
            </w:r>
            <w:r w:rsidR="00727F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en Madrid</w:t>
            </w: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en base a 8 horas continuas/de </w:t>
            </w:r>
            <w:proofErr w:type="gramStart"/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Lunes</w:t>
            </w:r>
            <w:proofErr w:type="gramEnd"/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a Viernes</w:t>
            </w:r>
            <w:r w:rsidR="00727F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,</w:t>
            </w: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NO </w:t>
            </w:r>
            <w:r w:rsidR="000512E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fines de semana y </w:t>
            </w: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festivos.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3081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mes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A692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1037D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7AB8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</w:tr>
      <w:tr w:rsidR="002D2CA7" w:rsidRPr="002D2CA7" w14:paraId="11E38078" w14:textId="77777777" w:rsidTr="00EA1276">
        <w:trPr>
          <w:trHeight w:val="55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A179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62B2" w14:textId="4D122F9C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Horas extras diurna</w:t>
            </w:r>
            <w:r w:rsidR="00727F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s</w:t>
            </w: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01EE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FB4D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B8BC5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D364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</w:tr>
      <w:tr w:rsidR="002D2CA7" w:rsidRPr="002D2CA7" w14:paraId="22DC6BFC" w14:textId="77777777" w:rsidTr="00EA1276">
        <w:trPr>
          <w:trHeight w:val="7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269A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C5D4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 extra nocturna 22h-06h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0E5D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D00B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00B2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B08A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</w:tr>
      <w:tr w:rsidR="002D2CA7" w:rsidRPr="002D2CA7" w14:paraId="3CACEFC8" w14:textId="77777777" w:rsidTr="00EA1276">
        <w:trPr>
          <w:trHeight w:val="69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71D1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65DF" w14:textId="3BBAFB0E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Servicio </w:t>
            </w:r>
            <w:r w:rsidR="00727F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los sábados</w:t>
            </w: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(servicio mínimo de 4 a 8 horas)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FB19" w14:textId="13E51B3D" w:rsidR="002D2CA7" w:rsidRPr="002D2CA7" w:rsidRDefault="003D6468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B4E3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5B40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B0F0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</w:tr>
      <w:tr w:rsidR="002D2CA7" w:rsidRPr="002D2CA7" w14:paraId="3AC3BC5B" w14:textId="77777777" w:rsidTr="00EA1276">
        <w:trPr>
          <w:trHeight w:val="70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AA97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4203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Hora extra diurna </w:t>
            </w:r>
            <w:proofErr w:type="gramStart"/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Sábado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6127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FCF2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49958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9F1C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</w:tr>
      <w:tr w:rsidR="002D2CA7" w:rsidRPr="002D2CA7" w14:paraId="07A7120D" w14:textId="77777777" w:rsidTr="00EA1276">
        <w:trPr>
          <w:trHeight w:val="8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B7F8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4E74" w14:textId="786BB9A1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 extra nocturna</w:t>
            </w:r>
            <w:r w:rsidR="00727F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los sábados,</w:t>
            </w: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22h-06h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9C2D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2146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3361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C582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</w:tr>
      <w:tr w:rsidR="002D2CA7" w:rsidRPr="002D2CA7" w14:paraId="503B4DF8" w14:textId="77777777" w:rsidTr="00EA1276">
        <w:trPr>
          <w:trHeight w:val="8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4016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7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4AC8" w14:textId="0E8258C5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Servicio 8 horas Domingo </w:t>
            </w:r>
            <w:r w:rsidR="009410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o</w:t>
            </w: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Festivo</w:t>
            </w:r>
            <w:r w:rsidR="009410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</w:t>
            </w:r>
            <w:r w:rsidR="00941030" w:rsidRPr="009410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(servicio mínimo de 4 a 8 horas)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BCBD" w14:textId="57B1AB50" w:rsidR="002D2CA7" w:rsidRPr="002D2CA7" w:rsidRDefault="00AD0F33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6F96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E8790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7062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</w:tr>
      <w:tr w:rsidR="002D2CA7" w:rsidRPr="002D2CA7" w14:paraId="5DCCD79B" w14:textId="77777777" w:rsidTr="00EA1276">
        <w:trPr>
          <w:trHeight w:val="12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124A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8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69A4" w14:textId="1DA79BA5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 extra diurna Domingo o Festivo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7A5D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2E0F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BAFB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1E9A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</w:tr>
      <w:tr w:rsidR="002D2CA7" w:rsidRPr="002D2CA7" w14:paraId="4AB806F9" w14:textId="77777777" w:rsidTr="00EA1276">
        <w:trPr>
          <w:trHeight w:val="70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3119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lastRenderedPageBreak/>
              <w:t>9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531E" w14:textId="09747840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 extra nocturna Domingo o Festivo</w:t>
            </w:r>
            <w:r w:rsidR="009410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, de </w:t>
            </w:r>
            <w:r w:rsidR="00941030" w:rsidRPr="009410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22h-06h,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60DE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FC9E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F652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4EC0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</w:tr>
      <w:tr w:rsidR="002D2CA7" w:rsidRPr="002D2CA7" w14:paraId="2D2D1C34" w14:textId="77777777" w:rsidTr="00EA1276">
        <w:trPr>
          <w:trHeight w:val="83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559A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10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B1EF" w14:textId="788D53F2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Festivos Especiales (24.12, 25.12, 31.12</w:t>
            </w:r>
            <w:r w:rsidR="00E03C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.</w:t>
            </w: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,</w:t>
            </w:r>
            <w:r w:rsidR="00E03C79" w:rsidRPr="00E03C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</w:t>
            </w:r>
            <w:r w:rsidR="0034515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0</w:t>
            </w:r>
            <w:r w:rsidR="00E03C79" w:rsidRPr="00E03C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6.01.</w:t>
            </w:r>
            <w:r w:rsidR="0034515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y 0</w:t>
            </w: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1.05</w:t>
            </w:r>
            <w:r w:rsidR="0034515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.</w:t>
            </w: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servicio mínimo 4 a 8 horas.)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187B" w14:textId="1DDB250D" w:rsidR="002D2CA7" w:rsidRPr="002D2CA7" w:rsidRDefault="00AD0F33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</w:t>
            </w:r>
            <w:bookmarkStart w:id="3" w:name="_GoBack"/>
            <w:bookmarkEnd w:id="3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0DDC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8F69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647F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</w:tr>
      <w:tr w:rsidR="002D2CA7" w:rsidRPr="002D2CA7" w14:paraId="2C43231C" w14:textId="77777777" w:rsidTr="00EA1276">
        <w:trPr>
          <w:trHeight w:val="7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B5FB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11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35C7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 extra Festivo especial a partir de las 15:00 h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D3BB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hora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8EDD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9DA2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38AD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</w:tr>
      <w:tr w:rsidR="002D2CA7" w:rsidRPr="002D2CA7" w14:paraId="63168FF5" w14:textId="77777777" w:rsidTr="00EA1276">
        <w:trPr>
          <w:trHeight w:val="78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AFFB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12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FC9C" w14:textId="4CFF3BBA" w:rsidR="002D2CA7" w:rsidRPr="002D2CA7" w:rsidRDefault="00941030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D</w:t>
            </w:r>
            <w:r w:rsidR="002D2CA7"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ieta diaria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para los trayectos fuera del lugar principal del servicio estipulado (Madrid), incluyendo gastos de alojamiento y comidas.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D100" w14:textId="306D4F3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d</w:t>
            </w:r>
            <w:r w:rsidR="006D333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ía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CF27" w14:textId="33F17B48" w:rsidR="002D2CA7" w:rsidRPr="002D2CA7" w:rsidRDefault="006D3336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A0992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105D" w14:textId="77777777" w:rsidR="002D2CA7" w:rsidRPr="002D2CA7" w:rsidRDefault="002D2CA7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 </w:t>
            </w:r>
          </w:p>
        </w:tc>
      </w:tr>
      <w:tr w:rsidR="006D3336" w:rsidRPr="002D2CA7" w14:paraId="46BA0346" w14:textId="77777777" w:rsidTr="00EA1276">
        <w:trPr>
          <w:trHeight w:val="78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1D9A" w14:textId="3B836189" w:rsidR="006D3336" w:rsidRPr="002D2CA7" w:rsidRDefault="006D3336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13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76A3" w14:textId="405CF53A" w:rsidR="006D3336" w:rsidRPr="0095397E" w:rsidRDefault="0095397E" w:rsidP="0095397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95397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Dieta diaria para los trayectos fuera de España, incluyendo gastos de alojamiento y comidas.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0EF3" w14:textId="6070D271" w:rsidR="006D3336" w:rsidRPr="002D2CA7" w:rsidRDefault="006D3336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día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61EA" w14:textId="6C84CDD0" w:rsidR="006D3336" w:rsidRDefault="006D3336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59F51F" w14:textId="77777777" w:rsidR="006D3336" w:rsidRPr="002D2CA7" w:rsidRDefault="006D3336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790F" w14:textId="77777777" w:rsidR="006D3336" w:rsidRPr="002D2CA7" w:rsidRDefault="006D3336" w:rsidP="002D2C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</w:p>
        </w:tc>
      </w:tr>
      <w:tr w:rsidR="002D2CA7" w:rsidRPr="002D2CA7" w14:paraId="630ED191" w14:textId="77777777" w:rsidTr="002D2CA7">
        <w:trPr>
          <w:trHeight w:val="60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917A" w14:textId="1691BBCD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proofErr w:type="gramStart"/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TOTAL</w:t>
            </w:r>
            <w:proofErr w:type="gramEnd"/>
            <w:r w:rsidR="000D5D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</w:t>
            </w: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SIN IVA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EF9A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0,00</w:t>
            </w:r>
          </w:p>
        </w:tc>
      </w:tr>
      <w:tr w:rsidR="002D2CA7" w:rsidRPr="002D2CA7" w14:paraId="6ECB9ED5" w14:textId="77777777" w:rsidTr="002D2CA7">
        <w:trPr>
          <w:trHeight w:val="60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93CC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IVA 21%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D712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0,00</w:t>
            </w:r>
          </w:p>
        </w:tc>
      </w:tr>
      <w:tr w:rsidR="002D2CA7" w:rsidRPr="002D2CA7" w14:paraId="23E29162" w14:textId="77777777" w:rsidTr="002D2CA7">
        <w:trPr>
          <w:trHeight w:val="555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54A8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proofErr w:type="gramStart"/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TOTAL</w:t>
            </w:r>
            <w:proofErr w:type="gramEnd"/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 xml:space="preserve"> CON IVA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6D7F" w14:textId="77777777" w:rsidR="002D2CA7" w:rsidRPr="002D2CA7" w:rsidRDefault="002D2CA7" w:rsidP="002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</w:pPr>
            <w:r w:rsidRPr="002D2C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hr-HR"/>
              </w:rPr>
              <w:t>0,00</w:t>
            </w:r>
          </w:p>
        </w:tc>
      </w:tr>
    </w:tbl>
    <w:p w14:paraId="5A45BF5E" w14:textId="77777777" w:rsidR="00C45C3F" w:rsidRPr="00EA1276" w:rsidRDefault="00C45C3F" w:rsidP="002D2CA7">
      <w:pPr>
        <w:jc w:val="both"/>
        <w:rPr>
          <w:rFonts w:ascii="Times New Roman" w:hAnsi="Times New Roman"/>
          <w:sz w:val="20"/>
          <w:szCs w:val="20"/>
          <w:lang w:val="es-ES"/>
        </w:rPr>
      </w:pPr>
    </w:p>
    <w:sectPr w:rsidR="00C45C3F" w:rsidRPr="00EA1276" w:rsidSect="005E4E1E">
      <w:pgSz w:w="16838" w:h="11906" w:orient="landscape" w:code="9"/>
      <w:pgMar w:top="1417" w:right="1276" w:bottom="1417" w:left="1417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9C59B" w14:textId="77777777" w:rsidR="00187EB1" w:rsidRDefault="00187EB1" w:rsidP="00C45C3F">
      <w:pPr>
        <w:spacing w:after="0" w:line="240" w:lineRule="auto"/>
      </w:pPr>
      <w:r>
        <w:separator/>
      </w:r>
    </w:p>
  </w:endnote>
  <w:endnote w:type="continuationSeparator" w:id="0">
    <w:p w14:paraId="12B5037B" w14:textId="77777777" w:rsidR="00187EB1" w:rsidRDefault="00187EB1" w:rsidP="00C4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050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458EE" w14:textId="77777777" w:rsidR="00B47210" w:rsidRDefault="00B472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2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47CF9" w14:textId="77777777" w:rsidR="00B47210" w:rsidRDefault="00B47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61CD9" w14:textId="77777777" w:rsidR="00187EB1" w:rsidRDefault="00187EB1" w:rsidP="00C45C3F">
      <w:pPr>
        <w:spacing w:after="0" w:line="240" w:lineRule="auto"/>
      </w:pPr>
      <w:r>
        <w:separator/>
      </w:r>
    </w:p>
  </w:footnote>
  <w:footnote w:type="continuationSeparator" w:id="0">
    <w:p w14:paraId="475CC166" w14:textId="77777777" w:rsidR="00187EB1" w:rsidRDefault="00187EB1" w:rsidP="00C45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410"/>
    <w:multiLevelType w:val="hybridMultilevel"/>
    <w:tmpl w:val="4F0602B0"/>
    <w:lvl w:ilvl="0" w:tplc="9AF4FEE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314D15"/>
    <w:multiLevelType w:val="hybridMultilevel"/>
    <w:tmpl w:val="0E6EE3F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50F7B"/>
    <w:multiLevelType w:val="multilevel"/>
    <w:tmpl w:val="0A9C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84364"/>
    <w:multiLevelType w:val="hybridMultilevel"/>
    <w:tmpl w:val="D6D66634"/>
    <w:lvl w:ilvl="0" w:tplc="342C0682">
      <w:start w:val="1"/>
      <w:numFmt w:val="lowerLetter"/>
      <w:lvlText w:val="%1)"/>
      <w:lvlJc w:val="left"/>
      <w:pPr>
        <w:ind w:left="502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7F227C"/>
    <w:multiLevelType w:val="multilevel"/>
    <w:tmpl w:val="6AA6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11786"/>
    <w:multiLevelType w:val="multilevel"/>
    <w:tmpl w:val="53EA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72420"/>
    <w:multiLevelType w:val="hybridMultilevel"/>
    <w:tmpl w:val="737CEE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1C38"/>
    <w:multiLevelType w:val="hybridMultilevel"/>
    <w:tmpl w:val="190428AA"/>
    <w:lvl w:ilvl="0" w:tplc="DC98644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E7FDD"/>
    <w:multiLevelType w:val="multilevel"/>
    <w:tmpl w:val="0B58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F7673"/>
    <w:multiLevelType w:val="hybridMultilevel"/>
    <w:tmpl w:val="D7929664"/>
    <w:lvl w:ilvl="0" w:tplc="A9163D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676B0"/>
    <w:multiLevelType w:val="multilevel"/>
    <w:tmpl w:val="41B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955B2"/>
    <w:multiLevelType w:val="hybridMultilevel"/>
    <w:tmpl w:val="2F345B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77954"/>
    <w:multiLevelType w:val="multilevel"/>
    <w:tmpl w:val="DA06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B3686D"/>
    <w:multiLevelType w:val="hybridMultilevel"/>
    <w:tmpl w:val="3EBC031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D4EC8"/>
    <w:multiLevelType w:val="hybridMultilevel"/>
    <w:tmpl w:val="6AEEB398"/>
    <w:lvl w:ilvl="0" w:tplc="9260131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9278C"/>
    <w:multiLevelType w:val="hybridMultilevel"/>
    <w:tmpl w:val="BC4A042A"/>
    <w:lvl w:ilvl="0" w:tplc="1F28BA34">
      <w:start w:val="1"/>
      <w:numFmt w:val="lowerLetter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4F9B2069"/>
    <w:multiLevelType w:val="multilevel"/>
    <w:tmpl w:val="41A4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14BAC"/>
    <w:multiLevelType w:val="hybridMultilevel"/>
    <w:tmpl w:val="E06081A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F5B3A"/>
    <w:multiLevelType w:val="hybridMultilevel"/>
    <w:tmpl w:val="2BF4B0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265F7"/>
    <w:multiLevelType w:val="hybridMultilevel"/>
    <w:tmpl w:val="67267AF0"/>
    <w:lvl w:ilvl="0" w:tplc="9104DC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DC1287"/>
    <w:multiLevelType w:val="multilevel"/>
    <w:tmpl w:val="EEA6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096B78"/>
    <w:multiLevelType w:val="hybridMultilevel"/>
    <w:tmpl w:val="E17E3E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55FD8"/>
    <w:multiLevelType w:val="hybridMultilevel"/>
    <w:tmpl w:val="07385E00"/>
    <w:lvl w:ilvl="0" w:tplc="041A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E64FB"/>
    <w:multiLevelType w:val="hybridMultilevel"/>
    <w:tmpl w:val="9A74CB44"/>
    <w:lvl w:ilvl="0" w:tplc="9260131E">
      <w:numFmt w:val="bullet"/>
      <w:lvlText w:val="-"/>
      <w:lvlJc w:val="left"/>
      <w:pPr>
        <w:ind w:left="1065" w:hanging="705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E1D4A"/>
    <w:multiLevelType w:val="multilevel"/>
    <w:tmpl w:val="B6F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95573"/>
    <w:multiLevelType w:val="hybridMultilevel"/>
    <w:tmpl w:val="E17E3E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E4C4C"/>
    <w:multiLevelType w:val="hybridMultilevel"/>
    <w:tmpl w:val="A406FA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C75525"/>
    <w:multiLevelType w:val="hybridMultilevel"/>
    <w:tmpl w:val="6E6CA12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A0D1E"/>
    <w:multiLevelType w:val="multilevel"/>
    <w:tmpl w:val="E210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C1B09"/>
    <w:multiLevelType w:val="hybridMultilevel"/>
    <w:tmpl w:val="E06081A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7"/>
  </w:num>
  <w:num w:numId="9">
    <w:abstractNumId w:val="15"/>
  </w:num>
  <w:num w:numId="10">
    <w:abstractNumId w:val="2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3"/>
  </w:num>
  <w:num w:numId="15">
    <w:abstractNumId w:val="23"/>
  </w:num>
  <w:num w:numId="16">
    <w:abstractNumId w:val="18"/>
  </w:num>
  <w:num w:numId="17">
    <w:abstractNumId w:val="1"/>
  </w:num>
  <w:num w:numId="18">
    <w:abstractNumId w:val="9"/>
  </w:num>
  <w:num w:numId="19">
    <w:abstractNumId w:val="6"/>
  </w:num>
  <w:num w:numId="20">
    <w:abstractNumId w:val="19"/>
  </w:num>
  <w:num w:numId="21">
    <w:abstractNumId w:val="12"/>
  </w:num>
  <w:num w:numId="22">
    <w:abstractNumId w:val="4"/>
  </w:num>
  <w:num w:numId="23">
    <w:abstractNumId w:val="24"/>
  </w:num>
  <w:num w:numId="24">
    <w:abstractNumId w:val="16"/>
  </w:num>
  <w:num w:numId="25">
    <w:abstractNumId w:val="2"/>
  </w:num>
  <w:num w:numId="26">
    <w:abstractNumId w:val="5"/>
  </w:num>
  <w:num w:numId="27">
    <w:abstractNumId w:val="28"/>
  </w:num>
  <w:num w:numId="28">
    <w:abstractNumId w:val="20"/>
  </w:num>
  <w:num w:numId="29">
    <w:abstractNumId w:val="10"/>
  </w:num>
  <w:num w:numId="30">
    <w:abstractNumId w:val="26"/>
  </w:num>
  <w:num w:numId="31">
    <w:abstractNumId w:val="11"/>
  </w:num>
  <w:num w:numId="32">
    <w:abstractNumId w:val="8"/>
  </w:num>
  <w:num w:numId="33">
    <w:abstractNumId w:val="21"/>
  </w:num>
  <w:num w:numId="34">
    <w:abstractNumId w:val="16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A5"/>
    <w:rsid w:val="00001183"/>
    <w:rsid w:val="00010CDC"/>
    <w:rsid w:val="000115C4"/>
    <w:rsid w:val="00011C78"/>
    <w:rsid w:val="00013647"/>
    <w:rsid w:val="000209A7"/>
    <w:rsid w:val="00034279"/>
    <w:rsid w:val="00040AE0"/>
    <w:rsid w:val="00040C59"/>
    <w:rsid w:val="00041A97"/>
    <w:rsid w:val="00047002"/>
    <w:rsid w:val="000505D7"/>
    <w:rsid w:val="00050FA1"/>
    <w:rsid w:val="000512E3"/>
    <w:rsid w:val="00071BC7"/>
    <w:rsid w:val="000A6253"/>
    <w:rsid w:val="000C173B"/>
    <w:rsid w:val="000D5DF0"/>
    <w:rsid w:val="00114FBD"/>
    <w:rsid w:val="001329E3"/>
    <w:rsid w:val="00137601"/>
    <w:rsid w:val="00143EC3"/>
    <w:rsid w:val="00145328"/>
    <w:rsid w:val="00147A31"/>
    <w:rsid w:val="00152159"/>
    <w:rsid w:val="00155AF8"/>
    <w:rsid w:val="00157E2C"/>
    <w:rsid w:val="0017590E"/>
    <w:rsid w:val="00177075"/>
    <w:rsid w:val="00182DCE"/>
    <w:rsid w:val="0018429F"/>
    <w:rsid w:val="00187EB1"/>
    <w:rsid w:val="00194B14"/>
    <w:rsid w:val="00195C5F"/>
    <w:rsid w:val="001A2F24"/>
    <w:rsid w:val="001A611B"/>
    <w:rsid w:val="001A6B69"/>
    <w:rsid w:val="001D3848"/>
    <w:rsid w:val="001D6C26"/>
    <w:rsid w:val="001F042D"/>
    <w:rsid w:val="00200BFC"/>
    <w:rsid w:val="00201D18"/>
    <w:rsid w:val="00205EC4"/>
    <w:rsid w:val="0020639B"/>
    <w:rsid w:val="00210638"/>
    <w:rsid w:val="002154DC"/>
    <w:rsid w:val="002239A6"/>
    <w:rsid w:val="00231177"/>
    <w:rsid w:val="00244416"/>
    <w:rsid w:val="00245F34"/>
    <w:rsid w:val="00247F5B"/>
    <w:rsid w:val="00251E38"/>
    <w:rsid w:val="00254CEA"/>
    <w:rsid w:val="00267F35"/>
    <w:rsid w:val="00270A07"/>
    <w:rsid w:val="00271B26"/>
    <w:rsid w:val="002741F7"/>
    <w:rsid w:val="00274963"/>
    <w:rsid w:val="0027531E"/>
    <w:rsid w:val="002A22C7"/>
    <w:rsid w:val="002A2EA3"/>
    <w:rsid w:val="002B2FD6"/>
    <w:rsid w:val="002B4541"/>
    <w:rsid w:val="002C6562"/>
    <w:rsid w:val="002D2CA7"/>
    <w:rsid w:val="002E0F9E"/>
    <w:rsid w:val="002E5BAE"/>
    <w:rsid w:val="002F39B4"/>
    <w:rsid w:val="002F3AE7"/>
    <w:rsid w:val="00300441"/>
    <w:rsid w:val="0031290A"/>
    <w:rsid w:val="00320620"/>
    <w:rsid w:val="0032149F"/>
    <w:rsid w:val="00325064"/>
    <w:rsid w:val="003443AE"/>
    <w:rsid w:val="0034515B"/>
    <w:rsid w:val="003544D8"/>
    <w:rsid w:val="003554E8"/>
    <w:rsid w:val="003733D0"/>
    <w:rsid w:val="003854CB"/>
    <w:rsid w:val="00386033"/>
    <w:rsid w:val="00396939"/>
    <w:rsid w:val="003A460D"/>
    <w:rsid w:val="003C09E3"/>
    <w:rsid w:val="003D05E0"/>
    <w:rsid w:val="003D5333"/>
    <w:rsid w:val="003D6468"/>
    <w:rsid w:val="003E5B58"/>
    <w:rsid w:val="003E69C3"/>
    <w:rsid w:val="00403CDF"/>
    <w:rsid w:val="00405987"/>
    <w:rsid w:val="00412D66"/>
    <w:rsid w:val="00415637"/>
    <w:rsid w:val="0042055F"/>
    <w:rsid w:val="00432C2C"/>
    <w:rsid w:val="00434357"/>
    <w:rsid w:val="00437FB1"/>
    <w:rsid w:val="004404D3"/>
    <w:rsid w:val="00444A36"/>
    <w:rsid w:val="00447F96"/>
    <w:rsid w:val="00474E03"/>
    <w:rsid w:val="00475CF4"/>
    <w:rsid w:val="00484CC4"/>
    <w:rsid w:val="0049121B"/>
    <w:rsid w:val="0049181F"/>
    <w:rsid w:val="00492EAA"/>
    <w:rsid w:val="00495C0F"/>
    <w:rsid w:val="004B12BA"/>
    <w:rsid w:val="004B291A"/>
    <w:rsid w:val="004B2C1A"/>
    <w:rsid w:val="004B32F7"/>
    <w:rsid w:val="004B40B6"/>
    <w:rsid w:val="004B5AD3"/>
    <w:rsid w:val="004D728E"/>
    <w:rsid w:val="004E072A"/>
    <w:rsid w:val="004F0FE0"/>
    <w:rsid w:val="00501F37"/>
    <w:rsid w:val="00502C74"/>
    <w:rsid w:val="0053053E"/>
    <w:rsid w:val="005364FA"/>
    <w:rsid w:val="00537080"/>
    <w:rsid w:val="00543D91"/>
    <w:rsid w:val="005442DE"/>
    <w:rsid w:val="00545479"/>
    <w:rsid w:val="00545993"/>
    <w:rsid w:val="00557974"/>
    <w:rsid w:val="0056223F"/>
    <w:rsid w:val="00582531"/>
    <w:rsid w:val="00584DC8"/>
    <w:rsid w:val="005918F3"/>
    <w:rsid w:val="00593829"/>
    <w:rsid w:val="00595223"/>
    <w:rsid w:val="005971AD"/>
    <w:rsid w:val="005B2500"/>
    <w:rsid w:val="005C1A69"/>
    <w:rsid w:val="005C3749"/>
    <w:rsid w:val="005D0244"/>
    <w:rsid w:val="005D1B9D"/>
    <w:rsid w:val="005D3E5B"/>
    <w:rsid w:val="005D67CE"/>
    <w:rsid w:val="005D738A"/>
    <w:rsid w:val="005E26E9"/>
    <w:rsid w:val="005E4E1E"/>
    <w:rsid w:val="005E6DAB"/>
    <w:rsid w:val="005F30C0"/>
    <w:rsid w:val="00630685"/>
    <w:rsid w:val="0063758F"/>
    <w:rsid w:val="00646BB1"/>
    <w:rsid w:val="00647B88"/>
    <w:rsid w:val="00647C0F"/>
    <w:rsid w:val="00651D0B"/>
    <w:rsid w:val="00651DD9"/>
    <w:rsid w:val="006527CB"/>
    <w:rsid w:val="0066030C"/>
    <w:rsid w:val="006661B9"/>
    <w:rsid w:val="006664A5"/>
    <w:rsid w:val="00671ED4"/>
    <w:rsid w:val="006723F8"/>
    <w:rsid w:val="00684F8C"/>
    <w:rsid w:val="0068580C"/>
    <w:rsid w:val="00687586"/>
    <w:rsid w:val="0069121A"/>
    <w:rsid w:val="0069247D"/>
    <w:rsid w:val="00697D2E"/>
    <w:rsid w:val="006A6FD8"/>
    <w:rsid w:val="006D0E9E"/>
    <w:rsid w:val="006D1D8C"/>
    <w:rsid w:val="006D3336"/>
    <w:rsid w:val="006E0EBA"/>
    <w:rsid w:val="006E6087"/>
    <w:rsid w:val="006F2066"/>
    <w:rsid w:val="006F6666"/>
    <w:rsid w:val="0070169D"/>
    <w:rsid w:val="00701EBC"/>
    <w:rsid w:val="00703F5C"/>
    <w:rsid w:val="00707E83"/>
    <w:rsid w:val="00711045"/>
    <w:rsid w:val="00713F64"/>
    <w:rsid w:val="00721A86"/>
    <w:rsid w:val="00725270"/>
    <w:rsid w:val="00727F1F"/>
    <w:rsid w:val="00736B45"/>
    <w:rsid w:val="007526DE"/>
    <w:rsid w:val="00754E96"/>
    <w:rsid w:val="00755CF2"/>
    <w:rsid w:val="0076106D"/>
    <w:rsid w:val="0076213B"/>
    <w:rsid w:val="00770081"/>
    <w:rsid w:val="0079389D"/>
    <w:rsid w:val="007A36E5"/>
    <w:rsid w:val="007E21A7"/>
    <w:rsid w:val="007F6348"/>
    <w:rsid w:val="0081018E"/>
    <w:rsid w:val="00812616"/>
    <w:rsid w:val="00813781"/>
    <w:rsid w:val="00814355"/>
    <w:rsid w:val="00814B58"/>
    <w:rsid w:val="00815D64"/>
    <w:rsid w:val="00831D07"/>
    <w:rsid w:val="008355F5"/>
    <w:rsid w:val="00844008"/>
    <w:rsid w:val="00845E97"/>
    <w:rsid w:val="008470AD"/>
    <w:rsid w:val="00850B6C"/>
    <w:rsid w:val="00863A53"/>
    <w:rsid w:val="00867BEB"/>
    <w:rsid w:val="00873E56"/>
    <w:rsid w:val="00877BAF"/>
    <w:rsid w:val="00890F9E"/>
    <w:rsid w:val="00891198"/>
    <w:rsid w:val="00893834"/>
    <w:rsid w:val="008A16CD"/>
    <w:rsid w:val="008A2654"/>
    <w:rsid w:val="008A53AA"/>
    <w:rsid w:val="008B1F4F"/>
    <w:rsid w:val="008B291D"/>
    <w:rsid w:val="008C572C"/>
    <w:rsid w:val="008C78B0"/>
    <w:rsid w:val="008D73C8"/>
    <w:rsid w:val="008E222C"/>
    <w:rsid w:val="008F3398"/>
    <w:rsid w:val="00900493"/>
    <w:rsid w:val="0091520A"/>
    <w:rsid w:val="009162D9"/>
    <w:rsid w:val="0091688B"/>
    <w:rsid w:val="00916DC0"/>
    <w:rsid w:val="00925D92"/>
    <w:rsid w:val="009315D9"/>
    <w:rsid w:val="00933226"/>
    <w:rsid w:val="009341F9"/>
    <w:rsid w:val="0093630F"/>
    <w:rsid w:val="00941030"/>
    <w:rsid w:val="00944680"/>
    <w:rsid w:val="00944CA8"/>
    <w:rsid w:val="00946EF8"/>
    <w:rsid w:val="00947CA0"/>
    <w:rsid w:val="00950D8C"/>
    <w:rsid w:val="00951938"/>
    <w:rsid w:val="0095397E"/>
    <w:rsid w:val="00953BC2"/>
    <w:rsid w:val="009623B5"/>
    <w:rsid w:val="00971246"/>
    <w:rsid w:val="00981FAF"/>
    <w:rsid w:val="00993022"/>
    <w:rsid w:val="009A6BF1"/>
    <w:rsid w:val="009B524D"/>
    <w:rsid w:val="009D07DF"/>
    <w:rsid w:val="009D3E8B"/>
    <w:rsid w:val="009D67FC"/>
    <w:rsid w:val="009F167D"/>
    <w:rsid w:val="00A018C5"/>
    <w:rsid w:val="00A031CD"/>
    <w:rsid w:val="00A23E88"/>
    <w:rsid w:val="00A30AC5"/>
    <w:rsid w:val="00A42D16"/>
    <w:rsid w:val="00A431B4"/>
    <w:rsid w:val="00A554A8"/>
    <w:rsid w:val="00A76C3A"/>
    <w:rsid w:val="00A83469"/>
    <w:rsid w:val="00A9267E"/>
    <w:rsid w:val="00A93622"/>
    <w:rsid w:val="00AA1D5A"/>
    <w:rsid w:val="00AA2999"/>
    <w:rsid w:val="00AA344D"/>
    <w:rsid w:val="00AB7144"/>
    <w:rsid w:val="00AC089A"/>
    <w:rsid w:val="00AD0F33"/>
    <w:rsid w:val="00AE3F61"/>
    <w:rsid w:val="00AF42B8"/>
    <w:rsid w:val="00B0358A"/>
    <w:rsid w:val="00B046FF"/>
    <w:rsid w:val="00B05345"/>
    <w:rsid w:val="00B15F82"/>
    <w:rsid w:val="00B1718E"/>
    <w:rsid w:val="00B27949"/>
    <w:rsid w:val="00B27CFB"/>
    <w:rsid w:val="00B32D87"/>
    <w:rsid w:val="00B350CD"/>
    <w:rsid w:val="00B428D8"/>
    <w:rsid w:val="00B471C2"/>
    <w:rsid w:val="00B47210"/>
    <w:rsid w:val="00B55119"/>
    <w:rsid w:val="00B60DDF"/>
    <w:rsid w:val="00B6423B"/>
    <w:rsid w:val="00B7113B"/>
    <w:rsid w:val="00B76D30"/>
    <w:rsid w:val="00B822E5"/>
    <w:rsid w:val="00B85544"/>
    <w:rsid w:val="00B872D7"/>
    <w:rsid w:val="00BA0F4F"/>
    <w:rsid w:val="00BA22FE"/>
    <w:rsid w:val="00BA2AD7"/>
    <w:rsid w:val="00BC7DC4"/>
    <w:rsid w:val="00BD1768"/>
    <w:rsid w:val="00BD1AEA"/>
    <w:rsid w:val="00BD3E6E"/>
    <w:rsid w:val="00BE0DBC"/>
    <w:rsid w:val="00BE6E70"/>
    <w:rsid w:val="00BF3D20"/>
    <w:rsid w:val="00BF44C1"/>
    <w:rsid w:val="00C11A41"/>
    <w:rsid w:val="00C308BB"/>
    <w:rsid w:val="00C325AD"/>
    <w:rsid w:val="00C32E23"/>
    <w:rsid w:val="00C368C7"/>
    <w:rsid w:val="00C42183"/>
    <w:rsid w:val="00C45C3F"/>
    <w:rsid w:val="00C461D1"/>
    <w:rsid w:val="00C57504"/>
    <w:rsid w:val="00C66AA0"/>
    <w:rsid w:val="00C73200"/>
    <w:rsid w:val="00C73CFE"/>
    <w:rsid w:val="00C81B4A"/>
    <w:rsid w:val="00C940CE"/>
    <w:rsid w:val="00C972C2"/>
    <w:rsid w:val="00CC496B"/>
    <w:rsid w:val="00CD2D57"/>
    <w:rsid w:val="00CD3E64"/>
    <w:rsid w:val="00CF03F0"/>
    <w:rsid w:val="00CF0813"/>
    <w:rsid w:val="00D03DA0"/>
    <w:rsid w:val="00D10BC3"/>
    <w:rsid w:val="00D171EB"/>
    <w:rsid w:val="00D21D85"/>
    <w:rsid w:val="00D327B4"/>
    <w:rsid w:val="00D36C6A"/>
    <w:rsid w:val="00D40728"/>
    <w:rsid w:val="00D43FCC"/>
    <w:rsid w:val="00D644F1"/>
    <w:rsid w:val="00D7197A"/>
    <w:rsid w:val="00D72161"/>
    <w:rsid w:val="00DA1F55"/>
    <w:rsid w:val="00DA2304"/>
    <w:rsid w:val="00DB2F84"/>
    <w:rsid w:val="00DB46B2"/>
    <w:rsid w:val="00DB590D"/>
    <w:rsid w:val="00DC23BE"/>
    <w:rsid w:val="00DD0B34"/>
    <w:rsid w:val="00DD293F"/>
    <w:rsid w:val="00DD6B04"/>
    <w:rsid w:val="00DE00E8"/>
    <w:rsid w:val="00DF302C"/>
    <w:rsid w:val="00E03C79"/>
    <w:rsid w:val="00E07817"/>
    <w:rsid w:val="00E13F34"/>
    <w:rsid w:val="00E1669F"/>
    <w:rsid w:val="00E2425E"/>
    <w:rsid w:val="00E3294A"/>
    <w:rsid w:val="00E351A9"/>
    <w:rsid w:val="00E71F69"/>
    <w:rsid w:val="00E756BA"/>
    <w:rsid w:val="00E826BD"/>
    <w:rsid w:val="00E865C2"/>
    <w:rsid w:val="00E9271A"/>
    <w:rsid w:val="00E96009"/>
    <w:rsid w:val="00EA1271"/>
    <w:rsid w:val="00EA1276"/>
    <w:rsid w:val="00EA342F"/>
    <w:rsid w:val="00EA7A31"/>
    <w:rsid w:val="00EA7E5E"/>
    <w:rsid w:val="00ED4D6B"/>
    <w:rsid w:val="00EE08CB"/>
    <w:rsid w:val="00EE3970"/>
    <w:rsid w:val="00EE4392"/>
    <w:rsid w:val="00EF43CE"/>
    <w:rsid w:val="00EF604D"/>
    <w:rsid w:val="00F033CE"/>
    <w:rsid w:val="00F13781"/>
    <w:rsid w:val="00F14157"/>
    <w:rsid w:val="00F210EF"/>
    <w:rsid w:val="00F2218F"/>
    <w:rsid w:val="00F27B63"/>
    <w:rsid w:val="00F32F9F"/>
    <w:rsid w:val="00F35C30"/>
    <w:rsid w:val="00F35F50"/>
    <w:rsid w:val="00F4301F"/>
    <w:rsid w:val="00F532A8"/>
    <w:rsid w:val="00F61277"/>
    <w:rsid w:val="00F62ADA"/>
    <w:rsid w:val="00F62C07"/>
    <w:rsid w:val="00F64AFF"/>
    <w:rsid w:val="00F75F83"/>
    <w:rsid w:val="00F7678B"/>
    <w:rsid w:val="00F957E1"/>
    <w:rsid w:val="00F96910"/>
    <w:rsid w:val="00F96F44"/>
    <w:rsid w:val="00FA0EEA"/>
    <w:rsid w:val="00FA21F8"/>
    <w:rsid w:val="00FA68FA"/>
    <w:rsid w:val="00FB37A1"/>
    <w:rsid w:val="00FB3C33"/>
    <w:rsid w:val="00FB5054"/>
    <w:rsid w:val="00FC0118"/>
    <w:rsid w:val="00FC157A"/>
    <w:rsid w:val="00FC57A5"/>
    <w:rsid w:val="00FC63DF"/>
    <w:rsid w:val="00FD0671"/>
    <w:rsid w:val="00FD45F3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B73B"/>
  <w15:chartTrackingRefBased/>
  <w15:docId w15:val="{F77CA3A4-414F-4F1A-8FC5-574A5794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4A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72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4A8"/>
    <w:pPr>
      <w:ind w:left="708"/>
    </w:pPr>
    <w:rPr>
      <w:rFonts w:eastAsia="Times New Roman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8C572C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C5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C572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8603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3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F6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F6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F6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7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C45C3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5C3F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FootnoteReference">
    <w:name w:val="footnote reference"/>
    <w:uiPriority w:val="99"/>
    <w:rsid w:val="00C45C3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4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3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F4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3CE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54E8"/>
    <w:rPr>
      <w:color w:val="605E5C"/>
      <w:shd w:val="clear" w:color="auto" w:fill="E1DFDD"/>
    </w:rPr>
  </w:style>
  <w:style w:type="paragraph" w:customStyle="1" w:styleId="Default">
    <w:name w:val="Default"/>
    <w:rsid w:val="00E24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3834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0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44416"/>
    <w:rPr>
      <w:b/>
      <w:bCs/>
    </w:rPr>
  </w:style>
  <w:style w:type="character" w:styleId="Emphasis">
    <w:name w:val="Emphasis"/>
    <w:basedOn w:val="DefaultParagraphFont"/>
    <w:uiPriority w:val="20"/>
    <w:qFormat/>
    <w:rsid w:val="00244416"/>
    <w:rPr>
      <w:i/>
      <w:iCs/>
    </w:rPr>
  </w:style>
  <w:style w:type="character" w:customStyle="1" w:styleId="Bodytext5">
    <w:name w:val="Body text (5)_"/>
    <w:basedOn w:val="DefaultParagraphFont"/>
    <w:link w:val="Bodytext50"/>
    <w:rsid w:val="00210638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Bodytext59ptNotBoldNotItalicExact">
    <w:name w:val="Body text (5) + 9 pt;Not Bold;Not Italic Exact"/>
    <w:basedOn w:val="Bodytext5"/>
    <w:rsid w:val="0021063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paragraph" w:customStyle="1" w:styleId="Bodytext50">
    <w:name w:val="Body text (5)"/>
    <w:basedOn w:val="Normal"/>
    <w:link w:val="Bodytext5"/>
    <w:rsid w:val="0021063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i/>
      <w:iCs/>
      <w:sz w:val="17"/>
      <w:szCs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492EA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397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397E"/>
    <w:rPr>
      <w:rFonts w:ascii="Consolas" w:eastAsia="Calibri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2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4CDDB-E7FF-498A-A66F-875621C5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1803</Words>
  <Characters>10282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Kolak</dc:creator>
  <cp:keywords/>
  <dc:description/>
  <cp:lastModifiedBy>Daniela Lučev</cp:lastModifiedBy>
  <cp:revision>2</cp:revision>
  <cp:lastPrinted>2025-07-11T15:07:00Z</cp:lastPrinted>
  <dcterms:created xsi:type="dcterms:W3CDTF">2025-07-23T08:22:00Z</dcterms:created>
  <dcterms:modified xsi:type="dcterms:W3CDTF">2025-07-23T08:22:00Z</dcterms:modified>
</cp:coreProperties>
</file>